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758" w:rsidRDefault="00C56F0F">
      <w:pPr>
        <w:rPr>
          <w:sz w:val="2"/>
          <w:szCs w:val="2"/>
        </w:rPr>
      </w:pPr>
      <w:bookmarkStart w:id="0" w:name="_GoBack"/>
      <w:bookmarkEnd w:id="0"/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49.8pt;margin-top:175.7pt;width:495.85pt;height:0;z-index:-251658240;mso-position-horizontal-relative:page;mso-position-vertical-relative:page" filled="t" strokeweight="2.15pt">
            <v:path arrowok="f" fillok="t" o:connecttype="segments"/>
            <o:lock v:ext="edit" shapetype="f"/>
            <w10:wrap anchorx="page" anchory="page"/>
          </v:shape>
        </w:pict>
      </w:r>
    </w:p>
    <w:p w:rsidR="002D2758" w:rsidRDefault="00C56F0F">
      <w:pPr>
        <w:pStyle w:val="20"/>
        <w:framePr w:w="3696" w:h="2314" w:hRule="exact" w:wrap="none" w:vAnchor="page" w:hAnchor="page" w:x="1290" w:y="845"/>
        <w:shd w:val="clear" w:color="auto" w:fill="auto"/>
        <w:ind w:left="80" w:right="100"/>
      </w:pPr>
      <w:r>
        <w:rPr>
          <w:rStyle w:val="29pt0pt"/>
          <w:b/>
          <w:bCs/>
        </w:rPr>
        <w:t xml:space="preserve">БАШКОРТОСТАН РЕСПУБЛИКАЬЫ </w:t>
      </w:r>
      <w:r>
        <w:t>ИШЕМБАЙ РАЙОНЫ МУНИЦИПАЛЬ РАЙОНЫНЫЦ ИШЕМБАЙ ТСАЛАЬЫ ХАЛА БИЛЭМЭЬЕ ХАКИМИЭТЕ</w:t>
      </w:r>
    </w:p>
    <w:p w:rsidR="002D2758" w:rsidRDefault="00C56F0F">
      <w:pPr>
        <w:pStyle w:val="30"/>
        <w:framePr w:w="3696" w:h="2314" w:hRule="exact" w:wrap="none" w:vAnchor="page" w:hAnchor="page" w:x="1290" w:y="845"/>
        <w:shd w:val="clear" w:color="auto" w:fill="auto"/>
        <w:spacing w:after="23" w:line="170" w:lineRule="exact"/>
        <w:ind w:left="20"/>
      </w:pPr>
      <w:r>
        <w:t>453200, Ишембай, Ленин проспекты, 60,</w:t>
      </w:r>
    </w:p>
    <w:p w:rsidR="002D2758" w:rsidRDefault="00C56F0F">
      <w:pPr>
        <w:pStyle w:val="40"/>
        <w:framePr w:w="3696" w:h="2314" w:hRule="exact" w:wrap="none" w:vAnchor="page" w:hAnchor="page" w:x="1290" w:y="845"/>
        <w:shd w:val="clear" w:color="auto" w:fill="auto"/>
        <w:spacing w:before="0" w:line="160" w:lineRule="exact"/>
        <w:ind w:left="20"/>
      </w:pPr>
      <w:r>
        <w:t>тол 3-39-43, факс: 3-39-43</w:t>
      </w:r>
    </w:p>
    <w:p w:rsidR="002D2758" w:rsidRDefault="00C56F0F">
      <w:pPr>
        <w:framePr w:wrap="none" w:vAnchor="page" w:hAnchor="page" w:x="5470" w:y="115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"C:\\Users\\HISMAT~1.G\\AppData\\Local\\Temp\\FineReader11\\media\\image1.jpeg"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9.75pt">
            <v:imagedata r:id="rId7" r:href="rId8"/>
          </v:shape>
        </w:pict>
      </w:r>
      <w:r>
        <w:fldChar w:fldCharType="end"/>
      </w:r>
    </w:p>
    <w:p w:rsidR="002D2758" w:rsidRDefault="00C56F0F">
      <w:pPr>
        <w:pStyle w:val="50"/>
        <w:framePr w:w="3715" w:h="2427" w:hRule="exact" w:wrap="none" w:vAnchor="page" w:hAnchor="page" w:x="7030" w:y="1039"/>
        <w:shd w:val="clear" w:color="auto" w:fill="auto"/>
        <w:spacing w:after="0" w:line="180" w:lineRule="exact"/>
        <w:ind w:left="20"/>
      </w:pPr>
      <w:r>
        <w:t>РЕСПУБЛИКА БАШКОРТОСТАН</w:t>
      </w:r>
    </w:p>
    <w:p w:rsidR="002D2758" w:rsidRDefault="00C56F0F">
      <w:pPr>
        <w:pStyle w:val="20"/>
        <w:framePr w:w="3715" w:h="2427" w:hRule="exact" w:wrap="none" w:vAnchor="page" w:hAnchor="page" w:x="7030" w:y="1039"/>
        <w:shd w:val="clear" w:color="auto" w:fill="auto"/>
        <w:spacing w:line="336" w:lineRule="exact"/>
        <w:ind w:left="20"/>
        <w:jc w:val="center"/>
      </w:pPr>
      <w:r>
        <w:t>АДМИНИСТРАЦИЯ ГОРОДСКОГО ПОСЕЛЕНИЯ ГОРОД ИШИМБАЙ МУНИЦИПАЛЬНОГО РАЙОНА ИШИМБАЙСКИЙ РАЙОН</w:t>
      </w:r>
    </w:p>
    <w:p w:rsidR="002D2758" w:rsidRDefault="00C56F0F">
      <w:pPr>
        <w:pStyle w:val="30"/>
        <w:framePr w:w="3715" w:h="2427" w:hRule="exact" w:wrap="none" w:vAnchor="page" w:hAnchor="page" w:x="7030" w:y="1039"/>
        <w:shd w:val="clear" w:color="auto" w:fill="auto"/>
        <w:spacing w:after="23" w:line="170" w:lineRule="exact"/>
        <w:ind w:left="20"/>
      </w:pPr>
      <w:r>
        <w:t xml:space="preserve">453200, Ишимбай, пр. </w:t>
      </w:r>
      <w:r>
        <w:t>Ленина, 60,</w:t>
      </w:r>
    </w:p>
    <w:p w:rsidR="002D2758" w:rsidRDefault="00C56F0F">
      <w:pPr>
        <w:pStyle w:val="40"/>
        <w:framePr w:w="3715" w:h="2427" w:hRule="exact" w:wrap="none" w:vAnchor="page" w:hAnchor="page" w:x="7030" w:y="1039"/>
        <w:shd w:val="clear" w:color="auto" w:fill="auto"/>
        <w:tabs>
          <w:tab w:val="right" w:pos="2997"/>
        </w:tabs>
        <w:spacing w:before="0" w:line="160" w:lineRule="exact"/>
        <w:ind w:left="160"/>
        <w:jc w:val="both"/>
      </w:pPr>
      <w:r>
        <w:t>.</w:t>
      </w:r>
      <w:r>
        <w:tab/>
        <w:t>теп.3-39-43, факс: 3-39-43</w:t>
      </w:r>
    </w:p>
    <w:p w:rsidR="002D2758" w:rsidRDefault="00C56F0F">
      <w:pPr>
        <w:pStyle w:val="20"/>
        <w:framePr w:wrap="none" w:vAnchor="page" w:hAnchor="page" w:x="1102" w:y="3861"/>
        <w:shd w:val="clear" w:color="auto" w:fill="auto"/>
        <w:spacing w:line="250" w:lineRule="exact"/>
        <w:ind w:left="100"/>
        <w:jc w:val="left"/>
      </w:pPr>
      <w:r>
        <w:t>КАРАР</w:t>
      </w:r>
    </w:p>
    <w:p w:rsidR="002D2758" w:rsidRDefault="00C56F0F">
      <w:pPr>
        <w:pStyle w:val="10"/>
        <w:framePr w:w="9826" w:h="359" w:hRule="exact" w:wrap="none" w:vAnchor="page" w:hAnchor="page" w:x="1050" w:y="3899"/>
        <w:shd w:val="clear" w:color="auto" w:fill="auto"/>
        <w:spacing w:after="0" w:line="260" w:lineRule="exact"/>
        <w:ind w:right="556"/>
      </w:pPr>
      <w:bookmarkStart w:id="1" w:name="bookmark0"/>
      <w:r>
        <w:t>ПОСТАНОВЛЕНИЕ</w:t>
      </w:r>
      <w:bookmarkEnd w:id="1"/>
    </w:p>
    <w:p w:rsidR="002D2758" w:rsidRDefault="00C56F0F">
      <w:pPr>
        <w:pStyle w:val="22"/>
        <w:framePr w:wrap="none" w:vAnchor="page" w:hAnchor="page" w:x="7410" w:y="4541"/>
        <w:shd w:val="clear" w:color="auto" w:fill="auto"/>
        <w:spacing w:line="230" w:lineRule="exact"/>
      </w:pPr>
      <w:r>
        <w:t>от</w:t>
      </w:r>
    </w:p>
    <w:p w:rsidR="002D2758" w:rsidRDefault="00C56F0F">
      <w:pPr>
        <w:framePr w:wrap="none" w:vAnchor="page" w:hAnchor="page" w:x="7688" w:y="443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"C:\\Users\\HISMAT~1.G\\AppData\\Local\\Temp\\FineReader11\\media\\image2.jpeg"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141pt;height:29.25pt">
            <v:imagedata r:id="rId9" r:href="rId10"/>
          </v:shape>
        </w:pict>
      </w:r>
      <w:r>
        <w:fldChar w:fldCharType="end"/>
      </w:r>
    </w:p>
    <w:p w:rsidR="002D2758" w:rsidRDefault="00C56F0F">
      <w:pPr>
        <w:pStyle w:val="31"/>
        <w:framePr w:w="9826" w:h="2020" w:hRule="exact" w:wrap="none" w:vAnchor="page" w:hAnchor="page" w:x="1050" w:y="5259"/>
        <w:shd w:val="clear" w:color="auto" w:fill="auto"/>
        <w:spacing w:before="0" w:after="0"/>
        <w:ind w:left="40" w:right="540"/>
      </w:pPr>
      <w:r>
        <w:t>Об утверждении порядка предоставления муниципальной поддержки из бюджет</w:t>
      </w:r>
      <w:r>
        <w:t xml:space="preserve">а городского поселения город Ишимбай муниципального района Ишимбайский район Республики Башкортостан на проведение капитального ремонта общего имущества в многоквартирных домах, расположенных на территории городского поселения город Ишимбай муниципального </w:t>
      </w:r>
      <w:r>
        <w:t>района Ишимбайский район Республики Башкортостан</w:t>
      </w:r>
    </w:p>
    <w:p w:rsidR="002D2758" w:rsidRDefault="00C56F0F">
      <w:pPr>
        <w:pStyle w:val="31"/>
        <w:framePr w:w="9826" w:h="7692" w:hRule="exact" w:wrap="none" w:vAnchor="page" w:hAnchor="page" w:x="1050" w:y="7694"/>
        <w:shd w:val="clear" w:color="auto" w:fill="auto"/>
        <w:spacing w:before="0" w:after="0" w:line="322" w:lineRule="exact"/>
        <w:ind w:left="40" w:right="20" w:firstLine="720"/>
        <w:jc w:val="both"/>
      </w:pPr>
      <w:r>
        <w:t xml:space="preserve">В целях долевого финансирования работ по капитальному ремонту </w:t>
      </w:r>
      <w:r>
        <w:rPr>
          <w:rStyle w:val="11"/>
        </w:rPr>
        <w:t xml:space="preserve">общего </w:t>
      </w:r>
      <w:r>
        <w:t xml:space="preserve">имущества в многоквартирных домах с применением мер муниципальной финансовой поддержки, в соответствии со ст. 78.1 Бюджетного кодекса </w:t>
      </w:r>
      <w:r>
        <w:rPr>
          <w:rStyle w:val="11"/>
        </w:rPr>
        <w:t xml:space="preserve">РФ, </w:t>
      </w:r>
      <w:r>
        <w:t xml:space="preserve">Постановлением Правительства РФ от 07.05.2017 </w:t>
      </w:r>
      <w:r>
        <w:rPr>
          <w:lang w:val="en-US"/>
        </w:rPr>
        <w:t>N</w:t>
      </w:r>
      <w:r w:rsidRPr="007B158A">
        <w:t xml:space="preserve"> </w:t>
      </w:r>
      <w:r>
        <w:t xml:space="preserve">541 "Об общих требованиях к нормативным правовым актам, муниципальным правовым </w:t>
      </w:r>
      <w:r>
        <w:rPr>
          <w:rStyle w:val="11"/>
        </w:rPr>
        <w:t xml:space="preserve">актам, </w:t>
      </w:r>
      <w:r>
        <w:t>регулирующим предоставление субсидий некоммерческим организациям, не являющимся государственными (муниципальными) учрежден</w:t>
      </w:r>
      <w:r>
        <w:t xml:space="preserve">иями", ст. 191 Жилищного кодекса РФ, Законом Республики Башкортостан от 28.06.2013 </w:t>
      </w:r>
      <w:r>
        <w:rPr>
          <w:lang w:val="en-US"/>
        </w:rPr>
        <w:t>N</w:t>
      </w:r>
      <w:r w:rsidRPr="007B158A">
        <w:t xml:space="preserve"> </w:t>
      </w:r>
      <w:r>
        <w:t xml:space="preserve">694-з "Об организации проведения капитального ремонта общего имущества в многоквартирных домах, расположенных на территории Республики Башкортостан", </w:t>
      </w:r>
      <w:r>
        <w:rPr>
          <w:rStyle w:val="3pt"/>
        </w:rPr>
        <w:t>постановляет:</w:t>
      </w:r>
    </w:p>
    <w:p w:rsidR="002D2758" w:rsidRDefault="00C56F0F">
      <w:pPr>
        <w:pStyle w:val="60"/>
        <w:framePr w:w="9826" w:h="7692" w:hRule="exact" w:wrap="none" w:vAnchor="page" w:hAnchor="page" w:x="1050" w:y="7694"/>
        <w:shd w:val="clear" w:color="auto" w:fill="auto"/>
        <w:spacing w:after="68" w:line="100" w:lineRule="exact"/>
        <w:ind w:left="40"/>
      </w:pPr>
      <w:r>
        <w:t>I</w:t>
      </w:r>
    </w:p>
    <w:p w:rsidR="002D2758" w:rsidRDefault="00C56F0F">
      <w:pPr>
        <w:pStyle w:val="31"/>
        <w:framePr w:w="9826" w:h="7692" w:hRule="exact" w:wrap="none" w:vAnchor="page" w:hAnchor="page" w:x="1050" w:y="7694"/>
        <w:numPr>
          <w:ilvl w:val="0"/>
          <w:numId w:val="1"/>
        </w:numPr>
        <w:shd w:val="clear" w:color="auto" w:fill="auto"/>
        <w:tabs>
          <w:tab w:val="left" w:pos="429"/>
        </w:tabs>
        <w:spacing w:before="0" w:after="0"/>
        <w:ind w:left="40" w:right="20"/>
        <w:jc w:val="both"/>
      </w:pPr>
      <w:r>
        <w:t>Утвер</w:t>
      </w:r>
      <w:r>
        <w:t>дить Порядок предоставления-муниципальной финансовой поддержки из бюджета городского поселения город Ишимбай муниципального района Ишимбайский район Республики Башкортостан на проведение капитального ремонта общего имущества в многоквартирных домах, распол</w:t>
      </w:r>
      <w:r>
        <w:t>оженных на территории городского поселения город Ишимбай муниципального района Ишимбайский район Республики Башкортостан, согласно приложению 1.</w:t>
      </w:r>
    </w:p>
    <w:p w:rsidR="002D2758" w:rsidRDefault="00C56F0F">
      <w:pPr>
        <w:pStyle w:val="31"/>
        <w:framePr w:w="9826" w:h="7692" w:hRule="exact" w:wrap="none" w:vAnchor="page" w:hAnchor="page" w:x="1050" w:y="7694"/>
        <w:numPr>
          <w:ilvl w:val="0"/>
          <w:numId w:val="1"/>
        </w:numPr>
        <w:shd w:val="clear" w:color="auto" w:fill="auto"/>
        <w:tabs>
          <w:tab w:val="left" w:pos="429"/>
        </w:tabs>
        <w:spacing w:before="0" w:after="0"/>
        <w:ind w:left="40" w:right="20"/>
        <w:jc w:val="both"/>
      </w:pPr>
      <w:r>
        <w:t>Опубликовать данное постановление на официальном сайте администрации городского поселения город Ишимбай муницип</w:t>
      </w:r>
      <w:r>
        <w:t>ального района Ишимбайский район Республики Башкортостан.</w:t>
      </w:r>
    </w:p>
    <w:p w:rsidR="002D2758" w:rsidRDefault="00C56F0F">
      <w:pPr>
        <w:pStyle w:val="31"/>
        <w:framePr w:w="9826" w:h="7692" w:hRule="exact" w:wrap="none" w:vAnchor="page" w:hAnchor="page" w:x="1050" w:y="7694"/>
        <w:numPr>
          <w:ilvl w:val="0"/>
          <w:numId w:val="1"/>
        </w:numPr>
        <w:shd w:val="clear" w:color="auto" w:fill="auto"/>
        <w:tabs>
          <w:tab w:val="left" w:pos="429"/>
        </w:tabs>
        <w:spacing w:before="0" w:after="0"/>
        <w:ind w:left="40" w:right="20"/>
        <w:jc w:val="both"/>
      </w:pPr>
      <w:r>
        <w:t>Контроль за исполнением настоящего постановления возложить на заместителя главы администрации по развитию жилищно-коммунального хозяйства Шакирова И. С.</w:t>
      </w:r>
    </w:p>
    <w:p w:rsidR="002D2758" w:rsidRDefault="00C56F0F">
      <w:pPr>
        <w:pStyle w:val="70"/>
        <w:framePr w:wrap="none" w:vAnchor="page" w:hAnchor="page" w:x="1050" w:y="16021"/>
        <w:shd w:val="clear" w:color="auto" w:fill="auto"/>
        <w:spacing w:line="250" w:lineRule="exact"/>
        <w:ind w:left="40"/>
      </w:pPr>
      <w:r>
        <w:t>Глава администрации</w:t>
      </w:r>
    </w:p>
    <w:p w:rsidR="002D2758" w:rsidRDefault="00C56F0F">
      <w:pPr>
        <w:pStyle w:val="a6"/>
        <w:framePr w:wrap="none" w:vAnchor="page" w:hAnchor="page" w:x="9061" w:y="16082"/>
        <w:shd w:val="clear" w:color="auto" w:fill="auto"/>
        <w:spacing w:line="250" w:lineRule="exact"/>
      </w:pPr>
      <w:r>
        <w:rPr>
          <w:rStyle w:val="a7"/>
        </w:rPr>
        <w:t>С. А. Никитин</w:t>
      </w:r>
    </w:p>
    <w:p w:rsidR="002D2758" w:rsidRDefault="00C56F0F">
      <w:pPr>
        <w:rPr>
          <w:sz w:val="2"/>
          <w:szCs w:val="2"/>
        </w:rPr>
        <w:sectPr w:rsidR="002D275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pict>
          <v:shape id="_x0000_s1028" type="#_x0000_t75" style="position:absolute;margin-left:264.35pt;margin-top:785.3pt;width:169.9pt;height:32.65pt;z-index:-251658752;mso-wrap-distance-left:5pt;mso-wrap-distance-right:5pt;mso-position-horizontal-relative:page;mso-position-vertical-relative:page" wrapcoords="0 0">
            <v:imagedata r:id="rId11" o:title="image3"/>
            <w10:wrap anchorx="page" anchory="page"/>
          </v:shape>
        </w:pict>
      </w:r>
    </w:p>
    <w:p w:rsidR="002D2758" w:rsidRDefault="00C56F0F">
      <w:pPr>
        <w:pStyle w:val="31"/>
        <w:framePr w:w="9869" w:h="15875" w:hRule="exact" w:wrap="none" w:vAnchor="page" w:hAnchor="page" w:x="1062" w:y="373"/>
        <w:shd w:val="clear" w:color="auto" w:fill="auto"/>
        <w:spacing w:before="0" w:after="0" w:line="326" w:lineRule="exact"/>
        <w:ind w:left="4940"/>
      </w:pPr>
      <w:r>
        <w:lastRenderedPageBreak/>
        <w:t>Приложение 1</w:t>
      </w:r>
    </w:p>
    <w:p w:rsidR="002D2758" w:rsidRDefault="00C56F0F">
      <w:pPr>
        <w:pStyle w:val="31"/>
        <w:framePr w:w="9869" w:h="15875" w:hRule="exact" w:wrap="none" w:vAnchor="page" w:hAnchor="page" w:x="1062" w:y="373"/>
        <w:shd w:val="clear" w:color="auto" w:fill="auto"/>
        <w:tabs>
          <w:tab w:val="left" w:pos="7143"/>
        </w:tabs>
        <w:spacing w:before="0" w:after="248" w:line="326" w:lineRule="exact"/>
        <w:ind w:left="4940" w:right="300"/>
      </w:pPr>
      <w:r>
        <w:t xml:space="preserve">к постановлению Администрации городского поселения город Ишимбай муниципального района Ишимбайский </w:t>
      </w:r>
      <w:r>
        <w:rPr>
          <w:rStyle w:val="11"/>
        </w:rPr>
        <w:t xml:space="preserve">район </w:t>
      </w:r>
      <w:r>
        <w:t xml:space="preserve">Республики Башкортостан </w:t>
      </w:r>
      <w:r>
        <w:rPr>
          <w:rStyle w:val="11"/>
        </w:rPr>
        <w:t xml:space="preserve">от </w:t>
      </w:r>
      <w:r>
        <w:rPr>
          <w:rStyle w:val="Calibri135pt0pt"/>
        </w:rPr>
        <w:t>jlX</w:t>
      </w:r>
      <w:r w:rsidRPr="007B158A">
        <w:rPr>
          <w:rStyle w:val="Calibri135pt0pt"/>
          <w:vertAlign w:val="superscript"/>
          <w:lang w:val="ru-RU"/>
        </w:rPr>
        <w:t>1</w:t>
      </w:r>
      <w:r w:rsidRPr="007B158A">
        <w:rPr>
          <w:rStyle w:val="Calibri135pt0pt"/>
          <w:lang w:val="ru-RU"/>
        </w:rPr>
        <w:t xml:space="preserve"> </w:t>
      </w:r>
      <w:r>
        <w:rPr>
          <w:rStyle w:val="Calibri135pt0pt"/>
          <w:lang w:val="ru-RU"/>
        </w:rPr>
        <w:t xml:space="preserve">03 </w:t>
      </w:r>
      <w:r>
        <w:rPr>
          <w:rStyle w:val="Calibri135pt0pt0"/>
        </w:rPr>
        <w:t>.</w:t>
      </w:r>
      <w:r>
        <w:tab/>
        <w:t xml:space="preserve">2019 г. № </w:t>
      </w:r>
      <w:r w:rsidRPr="007B158A">
        <w:rPr>
          <w:rStyle w:val="Calibri135pt0pt1"/>
          <w:lang w:val="ru-RU"/>
        </w:rPr>
        <w:t>3</w:t>
      </w:r>
      <w:r>
        <w:rPr>
          <w:rStyle w:val="Calibri135pt0pt1"/>
        </w:rPr>
        <w:t>L</w:t>
      </w:r>
      <w:r w:rsidRPr="007B158A">
        <w:rPr>
          <w:rStyle w:val="Calibri135pt0pt1"/>
          <w:lang w:val="ru-RU"/>
        </w:rPr>
        <w:t xml:space="preserve"> </w:t>
      </w:r>
      <w:r>
        <w:rPr>
          <w:rStyle w:val="Calibri135pt0pt2"/>
        </w:rPr>
        <w:t>6</w:t>
      </w:r>
    </w:p>
    <w:p w:rsidR="002D2758" w:rsidRDefault="00C56F0F">
      <w:pPr>
        <w:pStyle w:val="31"/>
        <w:framePr w:w="9869" w:h="15875" w:hRule="exact" w:wrap="none" w:vAnchor="page" w:hAnchor="page" w:x="1062" w:y="373"/>
        <w:shd w:val="clear" w:color="auto" w:fill="auto"/>
        <w:spacing w:before="0" w:after="0"/>
        <w:ind w:right="20"/>
        <w:jc w:val="center"/>
      </w:pPr>
      <w:r>
        <w:t>Порядок</w:t>
      </w:r>
    </w:p>
    <w:p w:rsidR="002D2758" w:rsidRDefault="00C56F0F">
      <w:pPr>
        <w:pStyle w:val="31"/>
        <w:framePr w:w="9869" w:h="15875" w:hRule="exact" w:wrap="none" w:vAnchor="page" w:hAnchor="page" w:x="1062" w:y="373"/>
        <w:shd w:val="clear" w:color="auto" w:fill="auto"/>
        <w:spacing w:before="0" w:after="240"/>
        <w:ind w:right="20"/>
        <w:jc w:val="center"/>
      </w:pPr>
      <w:r>
        <w:t xml:space="preserve">предоставления муниципальной поддержки из бюджета </w:t>
      </w:r>
      <w:r>
        <w:t>городского поселения город Ишимбай муниципального района Ишимбайский район Республики Башкортостан на проведение капитального ремонта общего имущества в многоквартирных домах, расположенных на территории городского поселения город Ишимбай муниципального ра</w:t>
      </w:r>
      <w:r>
        <w:t>йона Ишимбайский район Республики Башкортостан</w:t>
      </w:r>
    </w:p>
    <w:p w:rsidR="002D2758" w:rsidRDefault="00C56F0F">
      <w:pPr>
        <w:pStyle w:val="31"/>
        <w:framePr w:w="9869" w:h="15875" w:hRule="exact" w:wrap="none" w:vAnchor="page" w:hAnchor="page" w:x="1062" w:y="373"/>
        <w:numPr>
          <w:ilvl w:val="0"/>
          <w:numId w:val="2"/>
        </w:numPr>
        <w:shd w:val="clear" w:color="auto" w:fill="auto"/>
        <w:tabs>
          <w:tab w:val="left" w:pos="386"/>
        </w:tabs>
        <w:spacing w:before="0" w:after="0"/>
        <w:ind w:left="40" w:right="40"/>
        <w:jc w:val="both"/>
      </w:pPr>
      <w:r>
        <w:t>Настоящие порядок и условия предоставления муниципальной поддержки на проведение капитального ремонта общего имущества в многоквартирных домах (далее - Порядок) разработаны в соответствии с частью 1 статьи 191</w:t>
      </w:r>
      <w:r>
        <w:t xml:space="preserve"> Жилищного кодекса Российской Федерации, пунктом 2 статьи 78.1, статьей 139 Бюджетного кодекса Российской Федерации, Постановлением Правительства Российской Федерации от 7 мая 2017 года </w:t>
      </w:r>
      <w:r>
        <w:rPr>
          <w:lang w:val="en-US"/>
        </w:rPr>
        <w:t>N</w:t>
      </w:r>
      <w:r w:rsidRPr="007B158A">
        <w:t xml:space="preserve"> </w:t>
      </w:r>
      <w:r>
        <w:t>541 "Об общих требованиях к нормативным правовым актам, муниципальны</w:t>
      </w:r>
      <w:r>
        <w:t>м правовым актам, регулирующим предоставление субсидий некоммерческим организациям, не являющимся государственными (муниципальными) учреждениями" (с последующими изменениями) и устанавливают правила предоставления финансовой поддержки из местного бюджета г</w:t>
      </w:r>
      <w:r>
        <w:t>ородского поселения город Ишимбай муниципального района Ишимбайский район Республики Башкортостан на долевое финансирование проведения капитального ремонта общего имущества в многоквартирных домах, расположенных на территории Республики Башкортостан (далее</w:t>
      </w:r>
      <w:r>
        <w:t xml:space="preserve"> - муниципальная поддержка).</w:t>
      </w:r>
    </w:p>
    <w:p w:rsidR="002D2758" w:rsidRDefault="00C56F0F">
      <w:pPr>
        <w:pStyle w:val="31"/>
        <w:framePr w:w="9869" w:h="15875" w:hRule="exact" w:wrap="none" w:vAnchor="page" w:hAnchor="page" w:x="1062" w:y="373"/>
        <w:numPr>
          <w:ilvl w:val="0"/>
          <w:numId w:val="2"/>
        </w:numPr>
        <w:shd w:val="clear" w:color="auto" w:fill="auto"/>
        <w:tabs>
          <w:tab w:val="left" w:pos="386"/>
        </w:tabs>
        <w:spacing w:before="0" w:after="0" w:line="322" w:lineRule="exact"/>
        <w:ind w:left="40" w:right="40"/>
        <w:jc w:val="both"/>
      </w:pPr>
      <w:r>
        <w:t>Целью предоставления муниципальной поддержки является безвозмездное и безвозвратное предоставление средств бюджета городского поселения город Ишимбай муниципального района Ишимбайский район Республики Башкортостан на проведение</w:t>
      </w:r>
      <w:r>
        <w:t xml:space="preserve"> капитального ремонта общего имущества в многоквартирных домах, включенных в Краткосрочный план реализации Республиканской программы капитального ремонта многоквартирных домов, расположенных на территории городского поселения город Ишимбай муниципального р</w:t>
      </w:r>
      <w:r>
        <w:t>айона Ишимбайский район Республики Башкортостан, утвержденный на соответствующий год (далее - Краткосрочный план). Перечень услуг и (или) работ по капитальному ремонту общего имущества в многоквартирном доме, которые могут финансироваться за счет средств м</w:t>
      </w:r>
      <w:r>
        <w:t>униципальной поддержки, в том числе свыше размера предельной стоимости услуг и (или) работ по капитальному ремонту общего имущества в многоквартирном доме, который может оплачиваться региональным оператором за счет средств государственной поддержки, опреде</w:t>
      </w:r>
      <w:r>
        <w:t>ляются действующими нормативными актами и включают, в том числе разработку сметной документации, проверку достоверности определения сметной стоимости объектов капитального ремонта, разработку проектной документации на проведение реконструкции или капитальн</w:t>
      </w:r>
      <w:r>
        <w:t>ого ремонта общего имущества в</w:t>
      </w:r>
    </w:p>
    <w:p w:rsidR="002D2758" w:rsidRDefault="002D2758">
      <w:pPr>
        <w:rPr>
          <w:sz w:val="2"/>
          <w:szCs w:val="2"/>
        </w:rPr>
        <w:sectPr w:rsidR="002D275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D2758" w:rsidRDefault="00C56F0F">
      <w:pPr>
        <w:pStyle w:val="31"/>
        <w:framePr w:w="10061" w:h="16138" w:hRule="exact" w:wrap="none" w:vAnchor="page" w:hAnchor="page" w:x="966" w:y="214"/>
        <w:shd w:val="clear" w:color="auto" w:fill="auto"/>
        <w:spacing w:before="0" w:after="0" w:line="336" w:lineRule="exact"/>
        <w:ind w:left="180" w:right="140"/>
        <w:jc w:val="both"/>
      </w:pPr>
      <w:r>
        <w:t>многоквартирных домах в случаях, если подготовка такой документации роверка достоверности определения сметной стоимости объектов капитального</w:t>
      </w:r>
    </w:p>
    <w:p w:rsidR="002D2758" w:rsidRDefault="00C56F0F">
      <w:pPr>
        <w:pStyle w:val="31"/>
        <w:framePr w:w="10061" w:h="16138" w:hRule="exact" w:wrap="none" w:vAnchor="page" w:hAnchor="page" w:x="966" w:y="214"/>
        <w:shd w:val="clear" w:color="auto" w:fill="auto"/>
        <w:spacing w:before="0" w:after="0" w:line="216" w:lineRule="exact"/>
        <w:ind w:left="180" w:right="140"/>
        <w:jc w:val="both"/>
      </w:pPr>
      <w:r>
        <w:t xml:space="preserve">деятельност </w:t>
      </w:r>
      <w:r>
        <w:rPr>
          <w:vertAlign w:val="superscript"/>
        </w:rPr>
        <w:t>ДИМЫ В С00тветствии 0</w:t>
      </w:r>
      <w:r>
        <w:t xml:space="preserve"> законодательством о градост</w:t>
      </w:r>
      <w:r>
        <w:t>роительной деятельности, проведение государственной или негосударственной экспертизы</w:t>
      </w:r>
    </w:p>
    <w:p w:rsidR="002D2758" w:rsidRDefault="00C56F0F">
      <w:pPr>
        <w:pStyle w:val="31"/>
        <w:framePr w:w="10061" w:h="16138" w:hRule="exact" w:wrap="none" w:vAnchor="page" w:hAnchor="page" w:x="966" w:y="214"/>
        <w:shd w:val="clear" w:color="auto" w:fill="auto"/>
        <w:spacing w:before="0" w:after="0" w:line="680" w:lineRule="exact"/>
        <w:ind w:left="180"/>
        <w:jc w:val="both"/>
      </w:pPr>
      <w:r>
        <w:t xml:space="preserve">проектной документации, если экспертиза обязательна в соответствии </w:t>
      </w:r>
      <w:r>
        <w:rPr>
          <w:rStyle w:val="34pt0pt40"/>
        </w:rPr>
        <w:t>ё</w:t>
      </w:r>
    </w:p>
    <w:p w:rsidR="002D2758" w:rsidRDefault="00C56F0F">
      <w:pPr>
        <w:pStyle w:val="31"/>
        <w:framePr w:w="10061" w:h="16138" w:hRule="exact" w:wrap="none" w:vAnchor="page" w:hAnchor="page" w:x="966" w:y="214"/>
        <w:shd w:val="clear" w:color="auto" w:fill="auto"/>
        <w:spacing w:before="0" w:after="0" w:line="250" w:lineRule="exact"/>
        <w:ind w:left="180"/>
        <w:jc w:val="both"/>
      </w:pPr>
      <w:r>
        <w:rPr>
          <w:rStyle w:val="11"/>
        </w:rPr>
        <w:t xml:space="preserve">законодательством о градостроительной </w:t>
      </w:r>
      <w:r>
        <w:t>деятельности.</w:t>
      </w:r>
    </w:p>
    <w:p w:rsidR="002D2758" w:rsidRDefault="00C56F0F">
      <w:pPr>
        <w:pStyle w:val="31"/>
        <w:framePr w:w="10061" w:h="16138" w:hRule="exact" w:wrap="none" w:vAnchor="page" w:hAnchor="page" w:x="966" w:y="214"/>
        <w:numPr>
          <w:ilvl w:val="0"/>
          <w:numId w:val="2"/>
        </w:numPr>
        <w:shd w:val="clear" w:color="auto" w:fill="auto"/>
        <w:tabs>
          <w:tab w:val="left" w:pos="542"/>
        </w:tabs>
        <w:spacing w:before="0" w:after="0" w:line="250" w:lineRule="exact"/>
        <w:ind w:left="180"/>
        <w:jc w:val="both"/>
      </w:pPr>
      <w:r>
        <w:rPr>
          <w:rStyle w:val="11"/>
        </w:rPr>
        <w:t xml:space="preserve">Муниципальная поддержка предоставляется </w:t>
      </w:r>
      <w:r>
        <w:t>Некоммерческой организации</w:t>
      </w:r>
    </w:p>
    <w:p w:rsidR="002D2758" w:rsidRDefault="00C56F0F">
      <w:pPr>
        <w:pStyle w:val="31"/>
        <w:framePr w:w="10061" w:h="16138" w:hRule="exact" w:wrap="none" w:vAnchor="page" w:hAnchor="page" w:x="966" w:y="214"/>
        <w:shd w:val="clear" w:color="auto" w:fill="auto"/>
        <w:spacing w:before="0" w:after="0" w:line="250" w:lineRule="exact"/>
        <w:ind w:left="180"/>
        <w:jc w:val="both"/>
      </w:pPr>
      <w:r>
        <w:rPr>
          <w:rStyle w:val="23"/>
        </w:rPr>
        <w:t xml:space="preserve">фонд </w:t>
      </w:r>
      <w:r>
        <w:rPr>
          <w:rStyle w:val="11"/>
        </w:rPr>
        <w:t xml:space="preserve">«Региональный оператор капитального </w:t>
      </w:r>
      <w:r>
        <w:t>ремонта общего имущества в</w:t>
      </w:r>
    </w:p>
    <w:p w:rsidR="002D2758" w:rsidRDefault="00C56F0F">
      <w:pPr>
        <w:pStyle w:val="31"/>
        <w:framePr w:w="10061" w:h="16138" w:hRule="exact" w:wrap="none" w:vAnchor="page" w:hAnchor="page" w:x="966" w:y="214"/>
        <w:shd w:val="clear" w:color="auto" w:fill="auto"/>
        <w:spacing w:before="0" w:after="0" w:line="250" w:lineRule="exact"/>
        <w:ind w:left="180" w:right="140"/>
        <w:jc w:val="both"/>
      </w:pPr>
      <w:r>
        <w:rPr>
          <w:rStyle w:val="12pt0pt"/>
        </w:rPr>
        <w:t>^</w:t>
      </w:r>
      <w:r>
        <w:rPr>
          <w:rStyle w:val="12pt0pt"/>
          <w:vertAlign w:val="superscript"/>
        </w:rPr>
        <w:t>ногоква</w:t>
      </w:r>
      <w:r>
        <w:rPr>
          <w:rStyle w:val="12pt0pt"/>
        </w:rPr>
        <w:t xml:space="preserve">Ртирных </w:t>
      </w:r>
      <w:r>
        <w:t xml:space="preserve">домах, расположенных на территории Республики </w:t>
      </w:r>
      <w:r>
        <w:rPr>
          <w:rStyle w:val="12pt0pt"/>
        </w:rPr>
        <w:t xml:space="preserve">Башкортостан» (далее </w:t>
      </w:r>
      <w:r>
        <w:t>- Региональный оператор).</w:t>
      </w:r>
    </w:p>
    <w:p w:rsidR="002D2758" w:rsidRDefault="00C56F0F">
      <w:pPr>
        <w:pStyle w:val="31"/>
        <w:framePr w:w="10061" w:h="16138" w:hRule="exact" w:wrap="none" w:vAnchor="page" w:hAnchor="page" w:x="966" w:y="214"/>
        <w:numPr>
          <w:ilvl w:val="0"/>
          <w:numId w:val="2"/>
        </w:numPr>
        <w:shd w:val="clear" w:color="auto" w:fill="auto"/>
        <w:tabs>
          <w:tab w:val="left" w:pos="542"/>
        </w:tabs>
        <w:spacing w:before="0" w:after="0" w:line="312" w:lineRule="exact"/>
        <w:ind w:left="180" w:right="140"/>
        <w:jc w:val="both"/>
      </w:pPr>
      <w:r>
        <w:t>Главным распорядителем (распорядителем) средств бюдж</w:t>
      </w:r>
      <w:r>
        <w:t>ета городского поселения город Ишимбай муниципального района Ишимбайский район</w:t>
      </w:r>
    </w:p>
    <w:p w:rsidR="002D2758" w:rsidRDefault="00C56F0F">
      <w:pPr>
        <w:pStyle w:val="31"/>
        <w:framePr w:w="10061" w:h="16138" w:hRule="exact" w:wrap="none" w:vAnchor="page" w:hAnchor="page" w:x="966" w:y="214"/>
        <w:shd w:val="clear" w:color="auto" w:fill="auto"/>
        <w:spacing w:before="0" w:after="0" w:line="312" w:lineRule="exact"/>
        <w:ind w:left="180" w:right="140"/>
        <w:jc w:val="both"/>
      </w:pPr>
      <w:r>
        <w:t>I Республики Башкортостан, предусмотренных на обеспечение мероприятий по капитальному ремонту многоквартирных домов, является Администрация городского поселения город Ишимбай му</w:t>
      </w:r>
      <w:r>
        <w:t xml:space="preserve">ниципального района Ишимбайский район Республики Башкортостан </w:t>
      </w:r>
      <w:r>
        <w:rPr>
          <w:rStyle w:val="11"/>
        </w:rPr>
        <w:t>(далее - Администрация).</w:t>
      </w:r>
    </w:p>
    <w:p w:rsidR="002D2758" w:rsidRDefault="00C56F0F">
      <w:pPr>
        <w:pStyle w:val="31"/>
        <w:framePr w:w="10061" w:h="16138" w:hRule="exact" w:wrap="none" w:vAnchor="page" w:hAnchor="page" w:x="966" w:y="214"/>
        <w:numPr>
          <w:ilvl w:val="0"/>
          <w:numId w:val="2"/>
        </w:numPr>
        <w:shd w:val="clear" w:color="auto" w:fill="auto"/>
        <w:tabs>
          <w:tab w:val="left" w:pos="542"/>
        </w:tabs>
        <w:spacing w:before="0" w:after="0" w:line="312" w:lineRule="exact"/>
        <w:ind w:left="180" w:right="140"/>
        <w:jc w:val="both"/>
      </w:pPr>
      <w:r>
        <w:t xml:space="preserve">Муниципальная поддержка </w:t>
      </w:r>
      <w:r>
        <w:rPr>
          <w:rStyle w:val="11"/>
        </w:rPr>
        <w:t xml:space="preserve">предоставляется Администрацией в пределах </w:t>
      </w:r>
      <w:r>
        <w:t xml:space="preserve">юджетных ассигнований, </w:t>
      </w:r>
      <w:r>
        <w:rPr>
          <w:rStyle w:val="11"/>
        </w:rPr>
        <w:t xml:space="preserve">предусмотренных </w:t>
      </w:r>
      <w:r>
        <w:t xml:space="preserve">на </w:t>
      </w:r>
      <w:r>
        <w:rPr>
          <w:rStyle w:val="11"/>
        </w:rPr>
        <w:t>предоставление указанной</w:t>
      </w:r>
    </w:p>
    <w:p w:rsidR="002D2758" w:rsidRDefault="00C56F0F">
      <w:pPr>
        <w:pStyle w:val="31"/>
        <w:framePr w:w="10061" w:h="16138" w:hRule="exact" w:wrap="none" w:vAnchor="page" w:hAnchor="page" w:x="966" w:y="214"/>
        <w:shd w:val="clear" w:color="auto" w:fill="auto"/>
        <w:spacing w:before="0" w:after="0" w:line="312" w:lineRule="exact"/>
        <w:ind w:left="180" w:right="140"/>
        <w:jc w:val="both"/>
      </w:pPr>
      <w:r>
        <w:t xml:space="preserve">поддержки в соответствии с решением </w:t>
      </w:r>
      <w:r>
        <w:rPr>
          <w:rStyle w:val="11"/>
        </w:rPr>
        <w:t xml:space="preserve">Совета городского поселения город </w:t>
      </w:r>
      <w:r>
        <w:t xml:space="preserve">шимбаи муниципального района </w:t>
      </w:r>
      <w:r>
        <w:rPr>
          <w:rStyle w:val="11"/>
        </w:rPr>
        <w:t xml:space="preserve">Ишимбайский район Республики </w:t>
      </w:r>
      <w:r>
        <w:t>ашкортостан о бюджете городского поселения город Ишимбай муниципального района Ишимбайский район Республики Башкортостан на соответствующий год и на плановый период</w:t>
      </w:r>
      <w:r>
        <w:t>.</w:t>
      </w:r>
    </w:p>
    <w:p w:rsidR="002D2758" w:rsidRDefault="00C56F0F">
      <w:pPr>
        <w:pStyle w:val="31"/>
        <w:framePr w:w="10061" w:h="16138" w:hRule="exact" w:wrap="none" w:vAnchor="page" w:hAnchor="page" w:x="966" w:y="214"/>
        <w:numPr>
          <w:ilvl w:val="0"/>
          <w:numId w:val="2"/>
        </w:numPr>
        <w:shd w:val="clear" w:color="auto" w:fill="auto"/>
        <w:tabs>
          <w:tab w:val="left" w:pos="542"/>
        </w:tabs>
        <w:spacing w:before="0" w:after="0" w:line="312" w:lineRule="exact"/>
        <w:ind w:left="180" w:right="140"/>
        <w:jc w:val="both"/>
      </w:pPr>
      <w:r>
        <w:t>Муниципальная поддержка используется и предоставляется в случае, если многоквартирный дом не признан в установленном порядке аварийным и</w:t>
      </w:r>
    </w:p>
    <w:p w:rsidR="002D2758" w:rsidRDefault="00C56F0F">
      <w:pPr>
        <w:pStyle w:val="31"/>
        <w:framePr w:w="10061" w:h="16138" w:hRule="exact" w:wrap="none" w:vAnchor="page" w:hAnchor="page" w:x="966" w:y="214"/>
        <w:shd w:val="clear" w:color="auto" w:fill="auto"/>
        <w:spacing w:before="0" w:after="0" w:line="250" w:lineRule="exact"/>
        <w:ind w:left="180"/>
        <w:jc w:val="both"/>
      </w:pPr>
      <w:r>
        <w:t>I подлежащим сносу или реконструкции.</w:t>
      </w:r>
    </w:p>
    <w:p w:rsidR="002D2758" w:rsidRDefault="00C56F0F">
      <w:pPr>
        <w:pStyle w:val="31"/>
        <w:framePr w:w="10061" w:h="16138" w:hRule="exact" w:wrap="none" w:vAnchor="page" w:hAnchor="page" w:x="966" w:y="214"/>
        <w:numPr>
          <w:ilvl w:val="0"/>
          <w:numId w:val="2"/>
        </w:numPr>
        <w:shd w:val="clear" w:color="auto" w:fill="auto"/>
        <w:tabs>
          <w:tab w:val="left" w:pos="542"/>
        </w:tabs>
        <w:spacing w:before="0" w:after="0" w:line="250" w:lineRule="exact"/>
        <w:ind w:left="180" w:right="140"/>
        <w:jc w:val="both"/>
      </w:pPr>
      <w:r>
        <w:t xml:space="preserve">Муниципальная поддержка носит целевой характер и не может быть использована на </w:t>
      </w:r>
      <w:r>
        <w:t>другие цели.</w:t>
      </w:r>
    </w:p>
    <w:p w:rsidR="002D2758" w:rsidRDefault="00C56F0F">
      <w:pPr>
        <w:pStyle w:val="31"/>
        <w:framePr w:w="10061" w:h="16138" w:hRule="exact" w:wrap="none" w:vAnchor="page" w:hAnchor="page" w:x="966" w:y="214"/>
        <w:numPr>
          <w:ilvl w:val="0"/>
          <w:numId w:val="2"/>
        </w:numPr>
        <w:shd w:val="clear" w:color="auto" w:fill="auto"/>
        <w:tabs>
          <w:tab w:val="left" w:pos="542"/>
        </w:tabs>
        <w:spacing w:before="0" w:after="0" w:line="302" w:lineRule="exact"/>
        <w:ind w:left="180" w:right="140"/>
      </w:pPr>
      <w:r>
        <w:t>Показателями результативности предоставления субсидии являются: площадь отремонтированных многоквартирных домов в соответствии со значениями, установленными краткосрочным планом;</w:t>
      </w:r>
    </w:p>
    <w:p w:rsidR="002D2758" w:rsidRDefault="00C56F0F">
      <w:pPr>
        <w:pStyle w:val="31"/>
        <w:framePr w:w="10061" w:h="16138" w:hRule="exact" w:wrap="none" w:vAnchor="page" w:hAnchor="page" w:x="966" w:y="214"/>
        <w:shd w:val="clear" w:color="auto" w:fill="auto"/>
        <w:spacing w:before="0" w:after="0" w:line="293" w:lineRule="exact"/>
        <w:ind w:left="180" w:right="140"/>
        <w:jc w:val="both"/>
      </w:pPr>
      <w:r>
        <w:t xml:space="preserve">количество многоквартирных домов, в которых проведен ремонт, в соответствии со значениями, установленными краткосрочным планом. </w:t>
      </w:r>
      <w:r w:rsidRPr="007B158A">
        <w:rPr>
          <w:vertAlign w:val="superscript"/>
        </w:rPr>
        <w:t>!</w:t>
      </w:r>
      <w:r>
        <w:rPr>
          <w:vertAlign w:val="superscript"/>
          <w:lang w:val="en-US"/>
        </w:rPr>
        <w:t>i</w:t>
      </w:r>
      <w:r w:rsidRPr="007B158A">
        <w:t xml:space="preserve"> </w:t>
      </w:r>
      <w:r>
        <w:t>'</w:t>
      </w:r>
    </w:p>
    <w:p w:rsidR="002D2758" w:rsidRDefault="00C56F0F">
      <w:pPr>
        <w:pStyle w:val="31"/>
        <w:framePr w:w="10061" w:h="16138" w:hRule="exact" w:wrap="none" w:vAnchor="page" w:hAnchor="page" w:x="966" w:y="214"/>
        <w:numPr>
          <w:ilvl w:val="0"/>
          <w:numId w:val="3"/>
        </w:numPr>
        <w:shd w:val="clear" w:color="auto" w:fill="auto"/>
        <w:tabs>
          <w:tab w:val="left" w:pos="542"/>
        </w:tabs>
        <w:spacing w:before="0" w:after="0" w:line="245" w:lineRule="exact"/>
        <w:ind w:left="180" w:right="140"/>
        <w:jc w:val="both"/>
      </w:pPr>
      <w:r>
        <w:t>Размер и сроки распределения муниципальной поддержки устанавливаются Краткосрочным планом.</w:t>
      </w:r>
    </w:p>
    <w:p w:rsidR="002D2758" w:rsidRDefault="00C56F0F">
      <w:pPr>
        <w:pStyle w:val="31"/>
        <w:framePr w:w="10061" w:h="16138" w:hRule="exact" w:wrap="none" w:vAnchor="page" w:hAnchor="page" w:x="966" w:y="214"/>
        <w:numPr>
          <w:ilvl w:val="0"/>
          <w:numId w:val="4"/>
        </w:numPr>
        <w:shd w:val="clear" w:color="auto" w:fill="auto"/>
        <w:tabs>
          <w:tab w:val="left" w:pos="542"/>
        </w:tabs>
        <w:spacing w:before="0" w:after="0" w:line="307" w:lineRule="exact"/>
        <w:ind w:left="180"/>
        <w:jc w:val="both"/>
      </w:pPr>
      <w:r>
        <w:t>Средства муниципальной поддержки</w:t>
      </w:r>
      <w:r>
        <w:t xml:space="preserve"> на проведение капитального ремонта</w:t>
      </w:r>
    </w:p>
    <w:p w:rsidR="002D2758" w:rsidRDefault="00C56F0F">
      <w:pPr>
        <w:pStyle w:val="31"/>
        <w:framePr w:w="10061" w:h="16138" w:hRule="exact" w:wrap="none" w:vAnchor="page" w:hAnchor="page" w:x="966" w:y="214"/>
        <w:shd w:val="clear" w:color="auto" w:fill="auto"/>
        <w:spacing w:before="0" w:after="0" w:line="307" w:lineRule="exact"/>
        <w:ind w:left="180"/>
        <w:jc w:val="both"/>
      </w:pPr>
      <w:r>
        <w:t>многоквартирных домов, собственники помещений в которых формируют фонд</w:t>
      </w:r>
    </w:p>
    <w:p w:rsidR="002D2758" w:rsidRDefault="00C56F0F">
      <w:pPr>
        <w:pStyle w:val="31"/>
        <w:framePr w:w="10061" w:h="16138" w:hRule="exact" w:wrap="none" w:vAnchor="page" w:hAnchor="page" w:x="966" w:y="214"/>
        <w:shd w:val="clear" w:color="auto" w:fill="auto"/>
        <w:spacing w:before="0" w:after="0" w:line="307" w:lineRule="exact"/>
        <w:ind w:left="180"/>
        <w:jc w:val="both"/>
      </w:pPr>
      <w:r>
        <w:t>капитального ремонта на счете Регионального оператора, предоставляются</w:t>
      </w:r>
    </w:p>
    <w:p w:rsidR="002D2758" w:rsidRDefault="00C56F0F">
      <w:pPr>
        <w:pStyle w:val="31"/>
        <w:framePr w:w="10061" w:h="16138" w:hRule="exact" w:wrap="none" w:vAnchor="page" w:hAnchor="page" w:x="966" w:y="214"/>
        <w:shd w:val="clear" w:color="auto" w:fill="auto"/>
        <w:tabs>
          <w:tab w:val="center" w:pos="9050"/>
        </w:tabs>
        <w:spacing w:before="0" w:after="0" w:line="226" w:lineRule="exact"/>
        <w:ind w:left="180" w:right="140"/>
        <w:jc w:val="both"/>
      </w:pPr>
      <w:r>
        <w:t>Администрацией в форме субсидии Региональному оператору, при условии наличия:</w:t>
      </w:r>
      <w:r>
        <w:tab/>
      </w:r>
      <w:r>
        <w:rPr>
          <w:rStyle w:val="Calibri135pt0pt3"/>
          <w:vertAlign w:val="superscript"/>
          <w:lang w:val="en-US"/>
        </w:rPr>
        <w:t>J</w:t>
      </w:r>
    </w:p>
    <w:p w:rsidR="002D2758" w:rsidRDefault="00C56F0F">
      <w:pPr>
        <w:pStyle w:val="31"/>
        <w:framePr w:w="10061" w:h="16138" w:hRule="exact" w:wrap="none" w:vAnchor="page" w:hAnchor="page" w:x="966" w:y="214"/>
        <w:numPr>
          <w:ilvl w:val="0"/>
          <w:numId w:val="5"/>
        </w:numPr>
        <w:shd w:val="clear" w:color="auto" w:fill="auto"/>
        <w:tabs>
          <w:tab w:val="left" w:pos="542"/>
        </w:tabs>
        <w:spacing w:before="0" w:after="0" w:line="250" w:lineRule="exact"/>
        <w:ind w:left="180"/>
        <w:jc w:val="both"/>
      </w:pPr>
      <w:r>
        <w:t>Краткосрочного плана;</w:t>
      </w:r>
    </w:p>
    <w:p w:rsidR="002D2758" w:rsidRDefault="00C56F0F">
      <w:pPr>
        <w:pStyle w:val="31"/>
        <w:framePr w:w="10061" w:h="16138" w:hRule="exact" w:wrap="none" w:vAnchor="page" w:hAnchor="page" w:x="966" w:y="214"/>
        <w:numPr>
          <w:ilvl w:val="0"/>
          <w:numId w:val="5"/>
        </w:numPr>
        <w:shd w:val="clear" w:color="auto" w:fill="auto"/>
        <w:tabs>
          <w:tab w:val="left" w:pos="542"/>
        </w:tabs>
        <w:spacing w:before="0" w:after="0" w:line="322" w:lineRule="exact"/>
        <w:ind w:left="180" w:right="140"/>
        <w:jc w:val="both"/>
      </w:pPr>
      <w:r>
        <w:t>Соглашения о предоставлении субсидии (далее - Соглашение), заключенного между Администрацией и Региональным оператором, обязательными условиями которого являются согласие Регионального оператора (получателя субсидий) и лиц, являющих</w:t>
      </w:r>
      <w:r>
        <w:t>ся поставщиками (подрядчиками, исполнителями) по договорам</w:t>
      </w:r>
    </w:p>
    <w:p w:rsidR="002D2758" w:rsidRDefault="00C56F0F">
      <w:pPr>
        <w:pStyle w:val="31"/>
        <w:framePr w:w="10061" w:h="16138" w:hRule="exact" w:wrap="none" w:vAnchor="page" w:hAnchor="page" w:x="966" w:y="214"/>
        <w:shd w:val="clear" w:color="auto" w:fill="auto"/>
        <w:spacing w:before="0" w:after="0" w:line="322" w:lineRule="exact"/>
        <w:ind w:left="180" w:right="140"/>
        <w:jc w:val="both"/>
      </w:pPr>
      <w:r>
        <w:t xml:space="preserve">соглашениям), заключенным в целях исполнения обязательств по договорам </w:t>
      </w:r>
      <w:r>
        <w:rPr>
          <w:rStyle w:val="23"/>
        </w:rPr>
        <w:t xml:space="preserve">(соглашениям) </w:t>
      </w:r>
      <w:r>
        <w:rPr>
          <w:rStyle w:val="11"/>
        </w:rPr>
        <w:t xml:space="preserve">о предоставлении субсидий </w:t>
      </w:r>
      <w:r>
        <w:t xml:space="preserve">на финансовое обеспечение затрат </w:t>
      </w:r>
      <w:r>
        <w:rPr>
          <w:rStyle w:val="23"/>
        </w:rPr>
        <w:t xml:space="preserve">получателей субсидий, </w:t>
      </w:r>
      <w:r>
        <w:rPr>
          <w:rStyle w:val="11"/>
        </w:rPr>
        <w:t xml:space="preserve">на осуществление </w:t>
      </w:r>
      <w:r>
        <w:t>главным распор</w:t>
      </w:r>
      <w:r>
        <w:t xml:space="preserve">ядителем </w:t>
      </w:r>
      <w:r>
        <w:rPr>
          <w:rStyle w:val="23"/>
        </w:rPr>
        <w:t xml:space="preserve">(распорядителем) бюджетных средств, </w:t>
      </w:r>
      <w:r>
        <w:rPr>
          <w:rStyle w:val="0pt"/>
        </w:rPr>
        <w:t>предоставившим субсидии, и органом</w:t>
      </w:r>
    </w:p>
    <w:p w:rsidR="002D2758" w:rsidRDefault="002D2758">
      <w:pPr>
        <w:rPr>
          <w:sz w:val="2"/>
          <w:szCs w:val="2"/>
        </w:rPr>
        <w:sectPr w:rsidR="002D275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D2758" w:rsidRDefault="00C56F0F">
      <w:pPr>
        <w:pStyle w:val="31"/>
        <w:framePr w:w="9994" w:h="15902" w:hRule="exact" w:wrap="none" w:vAnchor="page" w:hAnchor="page" w:x="999" w:y="382"/>
        <w:shd w:val="clear" w:color="auto" w:fill="auto"/>
        <w:spacing w:before="0" w:after="0"/>
        <w:ind w:left="180" w:right="140"/>
        <w:jc w:val="both"/>
      </w:pPr>
      <w:r>
        <w:t xml:space="preserve">муниципального финансового контроля проверок соблюдения получателем субсидии и лиц, являющихся поставщиками (подрядчиками, исполнителями) по договорам </w:t>
      </w:r>
      <w:r>
        <w:t>(соглашениям), заключенным в целях исполнения обязательств по договорам (соглашениям) о предоставлении субсидий на финансовое обеспечение затрат получателей субсидий, условий, целей и порядка их предоставления и запрет приобретения за счет полученных средс</w:t>
      </w:r>
      <w:r>
        <w:t>тв предоставленных в целях финансового обеспечения затрат получателей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</w:t>
      </w:r>
      <w:r>
        <w:t>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. субси</w:t>
      </w:r>
      <w:r>
        <w:t>дий некоммерческим организациям, не являющимся государственными (муниципальными) учреждениями.</w:t>
      </w:r>
    </w:p>
    <w:p w:rsidR="002D2758" w:rsidRDefault="00C56F0F">
      <w:pPr>
        <w:pStyle w:val="31"/>
        <w:framePr w:w="9994" w:h="15902" w:hRule="exact" w:wrap="none" w:vAnchor="page" w:hAnchor="page" w:x="999" w:y="382"/>
        <w:numPr>
          <w:ilvl w:val="0"/>
          <w:numId w:val="4"/>
        </w:numPr>
        <w:shd w:val="clear" w:color="auto" w:fill="auto"/>
        <w:tabs>
          <w:tab w:val="left" w:pos="550"/>
        </w:tabs>
        <w:spacing w:before="0" w:after="0" w:line="307" w:lineRule="exact"/>
        <w:ind w:left="120"/>
        <w:jc w:val="both"/>
      </w:pPr>
      <w:r>
        <w:t>Условиями предоставления субсидии Региональному оператору являются:</w:t>
      </w:r>
    </w:p>
    <w:p w:rsidR="002D2758" w:rsidRDefault="00C56F0F">
      <w:pPr>
        <w:pStyle w:val="31"/>
        <w:framePr w:w="9994" w:h="15902" w:hRule="exact" w:wrap="none" w:vAnchor="page" w:hAnchor="page" w:x="999" w:y="382"/>
        <w:shd w:val="clear" w:color="auto" w:fill="auto"/>
        <w:tabs>
          <w:tab w:val="left" w:pos="550"/>
        </w:tabs>
        <w:spacing w:before="0" w:after="0" w:line="307" w:lineRule="exact"/>
        <w:ind w:left="120" w:right="100"/>
        <w:jc w:val="both"/>
      </w:pPr>
      <w:r>
        <w:t>а)</w:t>
      </w:r>
      <w:r>
        <w:tab/>
        <w:t>софинансирование проведения капитального ремонта общего имущества в многоквартирном доме с</w:t>
      </w:r>
      <w:r>
        <w:t>обственниками помещений в многоквартирном доме в размере не менее 5% стоимости работ по проведению капитального ремонта в данном многоквартирном доме (за исключением случая предоставления муниципальной поддержки на проведение ремонта помещений общей долево</w:t>
      </w:r>
      <w:r>
        <w:t>й собственности (в том числе лестничных клеток, лифтовых и приквартирных холлов));</w:t>
      </w:r>
    </w:p>
    <w:p w:rsidR="002D2758" w:rsidRDefault="00C56F0F">
      <w:pPr>
        <w:pStyle w:val="31"/>
        <w:framePr w:w="9994" w:h="15902" w:hRule="exact" w:wrap="none" w:vAnchor="page" w:hAnchor="page" w:x="999" w:y="382"/>
        <w:shd w:val="clear" w:color="auto" w:fill="auto"/>
        <w:tabs>
          <w:tab w:val="left" w:pos="701"/>
        </w:tabs>
        <w:spacing w:before="0" w:after="0" w:line="307" w:lineRule="exact"/>
        <w:ind w:left="120" w:right="100"/>
        <w:jc w:val="both"/>
      </w:pPr>
      <w:r>
        <w:t>б)</w:t>
      </w:r>
      <w:r>
        <w:tab/>
        <w:t>соответствие Регионального оператора на первое число месяца, предшествующего месяцу, в котором планируется заключение соглашения о предоставлении субсидии на соответствую</w:t>
      </w:r>
      <w:r>
        <w:t>щий финансовый год (далее - Соглашение), следующим требованиям:</w:t>
      </w:r>
    </w:p>
    <w:p w:rsidR="002D2758" w:rsidRDefault="00C56F0F">
      <w:pPr>
        <w:pStyle w:val="31"/>
        <w:framePr w:w="9994" w:h="15902" w:hRule="exact" w:wrap="none" w:vAnchor="page" w:hAnchor="page" w:x="999" w:y="382"/>
        <w:shd w:val="clear" w:color="auto" w:fill="auto"/>
        <w:spacing w:before="0" w:after="0" w:line="322" w:lineRule="exact"/>
        <w:ind w:left="120" w:right="100"/>
        <w:jc w:val="both"/>
      </w:pPr>
      <w:r>
        <w:t>отсутствие у Регионального оператора неисполненных обязательств по уплате налогов, сборов, страховых взносов, пеней, штрафов, процентов, подлежащих</w:t>
      </w:r>
    </w:p>
    <w:p w:rsidR="002D2758" w:rsidRDefault="00C56F0F">
      <w:pPr>
        <w:pStyle w:val="31"/>
        <w:framePr w:w="9994" w:h="15902" w:hRule="exact" w:wrap="none" w:vAnchor="page" w:hAnchor="page" w:x="999" w:y="382"/>
        <w:shd w:val="clear" w:color="auto" w:fill="auto"/>
        <w:spacing w:before="0" w:after="0" w:line="322" w:lineRule="exact"/>
        <w:ind w:left="120"/>
        <w:jc w:val="both"/>
      </w:pPr>
      <w:r>
        <w:t xml:space="preserve">уплате в соответствии с законодательством </w:t>
      </w:r>
      <w:r>
        <w:t>Российской Федерации о налогах и</w:t>
      </w:r>
    </w:p>
    <w:p w:rsidR="002D2758" w:rsidRDefault="00C56F0F">
      <w:pPr>
        <w:pStyle w:val="31"/>
        <w:framePr w:w="9994" w:h="15902" w:hRule="exact" w:wrap="none" w:vAnchor="page" w:hAnchor="page" w:x="999" w:y="382"/>
        <w:shd w:val="clear" w:color="auto" w:fill="auto"/>
        <w:spacing w:before="0" w:after="92" w:line="250" w:lineRule="exact"/>
        <w:ind w:left="120"/>
        <w:jc w:val="both"/>
      </w:pPr>
      <w:r>
        <w:t>сборах;</w:t>
      </w:r>
    </w:p>
    <w:p w:rsidR="002D2758" w:rsidRDefault="00C56F0F">
      <w:pPr>
        <w:pStyle w:val="31"/>
        <w:framePr w:w="9994" w:h="15902" w:hRule="exact" w:wrap="none" w:vAnchor="page" w:hAnchor="page" w:x="999" w:y="382"/>
        <w:shd w:val="clear" w:color="auto" w:fill="auto"/>
        <w:spacing w:before="0" w:after="0" w:line="302" w:lineRule="exact"/>
        <w:ind w:left="120" w:right="100"/>
        <w:jc w:val="both"/>
      </w:pPr>
      <w:r>
        <w:t>отсутствие у Регионального оператора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актами, и иная просроченная з</w:t>
      </w:r>
      <w:r>
        <w:t>адолженность перед местным бюджетом;</w:t>
      </w:r>
    </w:p>
    <w:p w:rsidR="002D2758" w:rsidRDefault="00C56F0F">
      <w:pPr>
        <w:pStyle w:val="31"/>
        <w:framePr w:w="9994" w:h="15902" w:hRule="exact" w:wrap="none" w:vAnchor="page" w:hAnchor="page" w:x="999" w:y="382"/>
        <w:shd w:val="clear" w:color="auto" w:fill="auto"/>
        <w:spacing w:before="0" w:after="0" w:line="274" w:lineRule="exact"/>
        <w:ind w:left="120" w:right="100"/>
        <w:jc w:val="both"/>
      </w:pPr>
      <w:r>
        <w:t>Региональный оператор не должен находиться в процессе реорганизации, ликвидации, банкротства;</w:t>
      </w:r>
    </w:p>
    <w:p w:rsidR="002D2758" w:rsidRDefault="00C56F0F">
      <w:pPr>
        <w:pStyle w:val="31"/>
        <w:framePr w:w="9994" w:h="15902" w:hRule="exact" w:wrap="none" w:vAnchor="page" w:hAnchor="page" w:x="999" w:y="382"/>
        <w:shd w:val="clear" w:color="auto" w:fill="auto"/>
        <w:tabs>
          <w:tab w:val="left" w:pos="550"/>
        </w:tabs>
        <w:spacing w:before="0" w:after="0" w:line="293" w:lineRule="exact"/>
        <w:ind w:left="120" w:right="100"/>
        <w:jc w:val="both"/>
      </w:pPr>
      <w:r>
        <w:t>в)</w:t>
      </w:r>
      <w:r>
        <w:tab/>
        <w:t xml:space="preserve">Региональный оператор не получает средства из местного бюджета в соответствии с иными нормативными правовыми актами на </w:t>
      </w:r>
      <w:r>
        <w:t>цели, указанные в пункте 2 настоящего Порядка.</w:t>
      </w:r>
    </w:p>
    <w:p w:rsidR="002D2758" w:rsidRDefault="00C56F0F">
      <w:pPr>
        <w:pStyle w:val="31"/>
        <w:framePr w:w="9994" w:h="15902" w:hRule="exact" w:wrap="none" w:vAnchor="page" w:hAnchor="page" w:x="999" w:y="382"/>
        <w:numPr>
          <w:ilvl w:val="0"/>
          <w:numId w:val="4"/>
        </w:numPr>
        <w:shd w:val="clear" w:color="auto" w:fill="auto"/>
        <w:tabs>
          <w:tab w:val="left" w:pos="701"/>
        </w:tabs>
        <w:spacing w:before="0" w:after="0" w:line="326" w:lineRule="exact"/>
        <w:ind w:left="120" w:right="100"/>
        <w:jc w:val="both"/>
      </w:pPr>
      <w:r>
        <w:t>Субсидия предоставляется при проведении капитального ремонта общего имущества в многоквартирном доме в размере не более 95% стоимости работ по капитальному ремонту, определенной в соответствии с проектно-сметн</w:t>
      </w:r>
      <w:r>
        <w:t>ой документацией (за исключением случая предоставления муниципальной поддержки на проведение ремонта помещений обгцей долевой собственности (в гом числе лестничных клеток, лифтовых и приквартирных холлов)).</w:t>
      </w:r>
    </w:p>
    <w:p w:rsidR="002D2758" w:rsidRDefault="00C56F0F">
      <w:pPr>
        <w:pStyle w:val="31"/>
        <w:framePr w:w="9994" w:h="15902" w:hRule="exact" w:wrap="none" w:vAnchor="page" w:hAnchor="page" w:x="999" w:y="382"/>
        <w:numPr>
          <w:ilvl w:val="0"/>
          <w:numId w:val="4"/>
        </w:numPr>
        <w:shd w:val="clear" w:color="auto" w:fill="auto"/>
        <w:tabs>
          <w:tab w:val="left" w:pos="550"/>
        </w:tabs>
        <w:spacing w:before="0" w:after="0" w:line="307" w:lineRule="exact"/>
        <w:ind w:left="120" w:right="100"/>
        <w:jc w:val="both"/>
      </w:pPr>
      <w:r>
        <w:t>Для получения субсидии в соответствии настоящим П</w:t>
      </w:r>
      <w:r>
        <w:t>орядком Региональный оператор представляет главному распорядителю (распорядителю) бюджетных</w:t>
      </w:r>
    </w:p>
    <w:p w:rsidR="002D2758" w:rsidRDefault="002D2758">
      <w:pPr>
        <w:rPr>
          <w:sz w:val="2"/>
          <w:szCs w:val="2"/>
        </w:rPr>
        <w:sectPr w:rsidR="002D275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D2758" w:rsidRDefault="00C56F0F">
      <w:pPr>
        <w:pStyle w:val="31"/>
        <w:framePr w:w="9989" w:h="15840" w:hRule="exact" w:wrap="none" w:vAnchor="page" w:hAnchor="page" w:x="1002" w:y="413"/>
        <w:shd w:val="clear" w:color="auto" w:fill="auto"/>
        <w:tabs>
          <w:tab w:val="left" w:pos="550"/>
        </w:tabs>
        <w:spacing w:before="0" w:after="0" w:line="322" w:lineRule="exact"/>
        <w:ind w:left="120" w:right="100"/>
        <w:jc w:val="both"/>
      </w:pPr>
      <w:r>
        <w:rPr>
          <w:rStyle w:val="11"/>
        </w:rPr>
        <w:t xml:space="preserve">средств заявление (в произвольной </w:t>
      </w:r>
      <w:r>
        <w:t xml:space="preserve">форме) на предоставление субсидии с </w:t>
      </w:r>
      <w:r>
        <w:rPr>
          <w:rStyle w:val="11"/>
        </w:rPr>
        <w:t xml:space="preserve">указанием юридического адреса, </w:t>
      </w:r>
      <w:r>
        <w:t xml:space="preserve">ИНН, подписанное руководителем </w:t>
      </w:r>
      <w:r>
        <w:rPr>
          <w:rStyle w:val="11"/>
        </w:rPr>
        <w:t>Региональн</w:t>
      </w:r>
      <w:r>
        <w:rPr>
          <w:rStyle w:val="11"/>
        </w:rPr>
        <w:t xml:space="preserve">ого оператора, с указанием </w:t>
      </w:r>
      <w:r>
        <w:t>следующих сведений (документов):</w:t>
      </w:r>
    </w:p>
    <w:p w:rsidR="002D2758" w:rsidRDefault="00C56F0F">
      <w:pPr>
        <w:pStyle w:val="31"/>
        <w:framePr w:w="9989" w:h="15840" w:hRule="exact" w:wrap="none" w:vAnchor="page" w:hAnchor="page" w:x="1002" w:y="413"/>
        <w:shd w:val="clear" w:color="auto" w:fill="auto"/>
        <w:spacing w:before="0" w:after="0" w:line="307" w:lineRule="exact"/>
        <w:ind w:left="100" w:right="100" w:firstLine="600"/>
        <w:jc w:val="both"/>
      </w:pPr>
      <w:r>
        <w:rPr>
          <w:rStyle w:val="11"/>
          <w:vertAlign w:val="superscript"/>
        </w:rPr>
        <w:t>пе</w:t>
      </w:r>
      <w:r>
        <w:rPr>
          <w:rStyle w:val="11"/>
        </w:rPr>
        <w:t>Р</w:t>
      </w:r>
      <w:r>
        <w:rPr>
          <w:rStyle w:val="11"/>
          <w:vertAlign w:val="superscript"/>
        </w:rPr>
        <w:t>ечня</w:t>
      </w:r>
      <w:r>
        <w:rPr>
          <w:rStyle w:val="11"/>
        </w:rPr>
        <w:t xml:space="preserve"> многоквартирных домов, </w:t>
      </w:r>
      <w:r>
        <w:t xml:space="preserve">включенных в краткосрочный план для проведения капитального ремонта общего имущества многоквартирных домов с использованием средств муниципальной поддержки </w:t>
      </w:r>
      <w:r>
        <w:t>(субсидии);</w:t>
      </w:r>
    </w:p>
    <w:p w:rsidR="002D2758" w:rsidRDefault="00C56F0F">
      <w:pPr>
        <w:pStyle w:val="31"/>
        <w:framePr w:w="9989" w:h="15840" w:hRule="exact" w:wrap="none" w:vAnchor="page" w:hAnchor="page" w:x="1002" w:y="413"/>
        <w:numPr>
          <w:ilvl w:val="0"/>
          <w:numId w:val="6"/>
        </w:numPr>
        <w:shd w:val="clear" w:color="auto" w:fill="auto"/>
        <w:tabs>
          <w:tab w:val="left" w:pos="578"/>
        </w:tabs>
        <w:spacing w:before="0" w:after="0" w:line="298" w:lineRule="exact"/>
        <w:ind w:left="100" w:right="100"/>
        <w:jc w:val="both"/>
      </w:pPr>
      <w:r>
        <w:t xml:space="preserve">справки об отсутствии у Регионального оператора просроченной задолженности по возврату в местный бюджет субсидий, бюджетных инвешиций, предоставленных в том числе в соответствии с иными правовыми актами, и иной просроченной задолженности перед </w:t>
      </w:r>
      <w:r>
        <w:t xml:space="preserve">бюджетом Республики Башкортостан; ' </w:t>
      </w:r>
      <w:r>
        <w:rPr>
          <w:vertAlign w:val="superscript"/>
        </w:rPr>
        <w:t>1</w:t>
      </w:r>
    </w:p>
    <w:p w:rsidR="002D2758" w:rsidRDefault="00C56F0F">
      <w:pPr>
        <w:pStyle w:val="31"/>
        <w:framePr w:w="9989" w:h="15840" w:hRule="exact" w:wrap="none" w:vAnchor="page" w:hAnchor="page" w:x="1002" w:y="413"/>
        <w:shd w:val="clear" w:color="auto" w:fill="auto"/>
        <w:spacing w:before="0" w:after="0" w:line="293" w:lineRule="exact"/>
        <w:ind w:left="100" w:right="100"/>
        <w:jc w:val="both"/>
      </w:pPr>
      <w:r>
        <w:rPr>
          <w:rStyle w:val="11"/>
        </w:rPr>
        <w:t xml:space="preserve">Региональный оператор </w:t>
      </w:r>
      <w:r>
        <w:t xml:space="preserve">вправе не представлять </w:t>
      </w:r>
      <w:r>
        <w:rPr>
          <w:rStyle w:val="11"/>
        </w:rPr>
        <w:t xml:space="preserve">указанные сведения (документы) </w:t>
      </w:r>
      <w:r>
        <w:t xml:space="preserve">в </w:t>
      </w:r>
      <w:r>
        <w:rPr>
          <w:rStyle w:val="11"/>
        </w:rPr>
        <w:t xml:space="preserve">случае их наличия у </w:t>
      </w:r>
      <w:r>
        <w:t xml:space="preserve">Администрации либо наличия </w:t>
      </w:r>
      <w:r>
        <w:rPr>
          <w:rStyle w:val="11"/>
        </w:rPr>
        <w:t xml:space="preserve">возможности их получения посредством межведомственного </w:t>
      </w:r>
      <w:r>
        <w:t xml:space="preserve">информационного </w:t>
      </w:r>
      <w:r>
        <w:rPr>
          <w:rStyle w:val="11"/>
        </w:rPr>
        <w:t xml:space="preserve">взаимодействия в </w:t>
      </w:r>
      <w:r>
        <w:t>элект</w:t>
      </w:r>
      <w:r>
        <w:t>ронном виде.</w:t>
      </w:r>
    </w:p>
    <w:p w:rsidR="002D2758" w:rsidRDefault="00C56F0F">
      <w:pPr>
        <w:pStyle w:val="31"/>
        <w:framePr w:w="9989" w:h="15840" w:hRule="exact" w:wrap="none" w:vAnchor="page" w:hAnchor="page" w:x="1002" w:y="413"/>
        <w:numPr>
          <w:ilvl w:val="0"/>
          <w:numId w:val="4"/>
        </w:numPr>
        <w:shd w:val="clear" w:color="auto" w:fill="auto"/>
        <w:tabs>
          <w:tab w:val="left" w:pos="578"/>
        </w:tabs>
        <w:spacing w:before="0" w:after="0" w:line="302" w:lineRule="exact"/>
        <w:ind w:left="100" w:right="100"/>
        <w:jc w:val="both"/>
      </w:pPr>
      <w:r>
        <w:t>Регистрация заявления и документов на предоставление субсидии осуществляется Администрацией в день их представления.</w:t>
      </w:r>
    </w:p>
    <w:p w:rsidR="002D2758" w:rsidRDefault="00C56F0F">
      <w:pPr>
        <w:pStyle w:val="31"/>
        <w:framePr w:w="9989" w:h="15840" w:hRule="exact" w:wrap="none" w:vAnchor="page" w:hAnchor="page" w:x="1002" w:y="413"/>
        <w:numPr>
          <w:ilvl w:val="0"/>
          <w:numId w:val="4"/>
        </w:numPr>
        <w:shd w:val="clear" w:color="auto" w:fill="auto"/>
        <w:tabs>
          <w:tab w:val="left" w:pos="578"/>
        </w:tabs>
        <w:spacing w:before="0" w:after="0"/>
        <w:ind w:left="100" w:right="100"/>
        <w:jc w:val="both"/>
      </w:pPr>
      <w:r>
        <w:t>Региональный оператор несет ответственность за достоверность представленных документов и сведений, содержащихся в них.</w:t>
      </w:r>
    </w:p>
    <w:p w:rsidR="002D2758" w:rsidRDefault="00C56F0F">
      <w:pPr>
        <w:pStyle w:val="31"/>
        <w:framePr w:w="9989" w:h="15840" w:hRule="exact" w:wrap="none" w:vAnchor="page" w:hAnchor="page" w:x="1002" w:y="413"/>
        <w:numPr>
          <w:ilvl w:val="0"/>
          <w:numId w:val="4"/>
        </w:numPr>
        <w:shd w:val="clear" w:color="auto" w:fill="auto"/>
        <w:tabs>
          <w:tab w:val="left" w:pos="578"/>
        </w:tabs>
        <w:spacing w:before="0" w:after="0"/>
        <w:ind w:left="100"/>
        <w:jc w:val="both"/>
      </w:pPr>
      <w:r>
        <w:t>Главный^ распорядитель (распорядитель) бюджетных средств в течение 10</w:t>
      </w:r>
    </w:p>
    <w:p w:rsidR="002D2758" w:rsidRDefault="00C56F0F">
      <w:pPr>
        <w:pStyle w:val="31"/>
        <w:framePr w:w="9989" w:h="15840" w:hRule="exact" w:wrap="none" w:vAnchor="page" w:hAnchor="page" w:x="1002" w:y="413"/>
        <w:shd w:val="clear" w:color="auto" w:fill="auto"/>
        <w:spacing w:before="0" w:after="82" w:line="240" w:lineRule="exact"/>
        <w:ind w:left="100" w:right="100"/>
        <w:jc w:val="both"/>
      </w:pPr>
      <w:r>
        <w:t>рабочих дней со дня регистрации документов, указанных в пункте 13 настоящего Порядка:</w:t>
      </w:r>
    </w:p>
    <w:p w:rsidR="002D2758" w:rsidRDefault="00C56F0F">
      <w:pPr>
        <w:pStyle w:val="31"/>
        <w:framePr w:w="9989" w:h="15840" w:hRule="exact" w:wrap="none" w:vAnchor="page" w:hAnchor="page" w:x="1002" w:y="413"/>
        <w:shd w:val="clear" w:color="auto" w:fill="auto"/>
        <w:tabs>
          <w:tab w:val="left" w:pos="578"/>
        </w:tabs>
        <w:spacing w:before="0" w:after="0" w:line="288" w:lineRule="exact"/>
        <w:ind w:left="100"/>
        <w:jc w:val="both"/>
      </w:pPr>
      <w:r>
        <w:t>а)</w:t>
      </w:r>
      <w:r>
        <w:tab/>
        <w:t>осуществляет проверку документов, указанных в пункте 13 настоящего</w:t>
      </w:r>
    </w:p>
    <w:p w:rsidR="002D2758" w:rsidRDefault="00C56F0F">
      <w:pPr>
        <w:pStyle w:val="31"/>
        <w:framePr w:w="9989" w:h="15840" w:hRule="exact" w:wrap="none" w:vAnchor="page" w:hAnchor="page" w:x="1002" w:y="413"/>
        <w:shd w:val="clear" w:color="auto" w:fill="auto"/>
        <w:tabs>
          <w:tab w:val="center" w:pos="6158"/>
        </w:tabs>
        <w:spacing w:before="0" w:after="0" w:line="288" w:lineRule="exact"/>
        <w:ind w:left="100" w:right="100"/>
        <w:jc w:val="both"/>
      </w:pPr>
      <w:r>
        <w:t>Порядка, на полноту и соответс</w:t>
      </w:r>
      <w:r>
        <w:t>твие условиям, указанным в пункте 11 настоящего Порядка;</w:t>
      </w:r>
      <w:r>
        <w:tab/>
        <w:t>.</w:t>
      </w:r>
    </w:p>
    <w:p w:rsidR="002D2758" w:rsidRDefault="00C56F0F">
      <w:pPr>
        <w:pStyle w:val="31"/>
        <w:framePr w:w="9989" w:h="15840" w:hRule="exact" w:wrap="none" w:vAnchor="page" w:hAnchor="page" w:x="1002" w:y="413"/>
        <w:shd w:val="clear" w:color="auto" w:fill="auto"/>
        <w:tabs>
          <w:tab w:val="left" w:pos="578"/>
        </w:tabs>
        <w:spacing w:before="0" w:after="78" w:line="254" w:lineRule="exact"/>
        <w:ind w:left="100" w:right="100"/>
        <w:jc w:val="both"/>
      </w:pPr>
      <w:r>
        <w:t>б)</w:t>
      </w:r>
      <w:r>
        <w:tab/>
        <w:t>принимает решение о предоставлении субсидии либо об отказе в ее предоставлении.</w:t>
      </w:r>
    </w:p>
    <w:p w:rsidR="002D2758" w:rsidRDefault="00C56F0F">
      <w:pPr>
        <w:pStyle w:val="31"/>
        <w:framePr w:w="9989" w:h="15840" w:hRule="exact" w:wrap="none" w:vAnchor="page" w:hAnchor="page" w:x="1002" w:y="413"/>
        <w:numPr>
          <w:ilvl w:val="0"/>
          <w:numId w:val="4"/>
        </w:numPr>
        <w:shd w:val="clear" w:color="auto" w:fill="auto"/>
        <w:tabs>
          <w:tab w:val="left" w:pos="578"/>
        </w:tabs>
        <w:spacing w:before="0" w:after="0" w:line="307" w:lineRule="exact"/>
        <w:ind w:left="100"/>
        <w:jc w:val="both"/>
      </w:pPr>
      <w:r>
        <w:t>В течение 3 рабочих дней со дня принятия решения о предоставлении либо</w:t>
      </w:r>
    </w:p>
    <w:p w:rsidR="002D2758" w:rsidRDefault="00C56F0F">
      <w:pPr>
        <w:pStyle w:val="31"/>
        <w:framePr w:w="9989" w:h="15840" w:hRule="exact" w:wrap="none" w:vAnchor="page" w:hAnchor="page" w:x="1002" w:y="413"/>
        <w:shd w:val="clear" w:color="auto" w:fill="auto"/>
        <w:tabs>
          <w:tab w:val="right" w:pos="4612"/>
        </w:tabs>
        <w:spacing w:before="0" w:after="0" w:line="307" w:lineRule="exact"/>
        <w:ind w:left="100" w:right="100"/>
        <w:jc w:val="both"/>
      </w:pPr>
      <w:r>
        <w:t xml:space="preserve">об отказе в предоставлении субсидии Администрация направляет Региональному оператору письменное уведомление о принятом решении. </w:t>
      </w:r>
      <w:r>
        <w:rPr>
          <w:rStyle w:val="0pt0"/>
        </w:rPr>
        <w:t xml:space="preserve">В </w:t>
      </w:r>
      <w:r>
        <w:t>уведомлении об отказе в предоставлении субсидии указываются причины отказа и разъясняется порядок обжалования.</w:t>
      </w:r>
      <w:r>
        <w:tab/>
        <w:t>.</w:t>
      </w:r>
    </w:p>
    <w:p w:rsidR="002D2758" w:rsidRDefault="00C56F0F">
      <w:pPr>
        <w:pStyle w:val="31"/>
        <w:framePr w:w="9989" w:h="15840" w:hRule="exact" w:wrap="none" w:vAnchor="page" w:hAnchor="page" w:x="1002" w:y="413"/>
        <w:numPr>
          <w:ilvl w:val="0"/>
          <w:numId w:val="4"/>
        </w:numPr>
        <w:shd w:val="clear" w:color="auto" w:fill="auto"/>
        <w:tabs>
          <w:tab w:val="left" w:pos="578"/>
        </w:tabs>
        <w:spacing w:before="0" w:after="86" w:line="259" w:lineRule="exact"/>
        <w:ind w:left="100" w:right="100"/>
        <w:jc w:val="both"/>
      </w:pPr>
      <w:r>
        <w:t>Основаниями д</w:t>
      </w:r>
      <w:r>
        <w:t>ля отказа в предоставлении субсидии Региональному оператору являются:</w:t>
      </w:r>
    </w:p>
    <w:p w:rsidR="002D2758" w:rsidRDefault="00C56F0F">
      <w:pPr>
        <w:pStyle w:val="31"/>
        <w:framePr w:w="9989" w:h="15840" w:hRule="exact" w:wrap="none" w:vAnchor="page" w:hAnchor="page" w:x="1002" w:y="413"/>
        <w:shd w:val="clear" w:color="auto" w:fill="auto"/>
        <w:tabs>
          <w:tab w:val="left" w:pos="578"/>
        </w:tabs>
        <w:spacing w:before="0" w:after="0" w:line="302" w:lineRule="exact"/>
        <w:ind w:left="100"/>
        <w:jc w:val="both"/>
      </w:pPr>
      <w:r>
        <w:t>а)</w:t>
      </w:r>
      <w:r>
        <w:tab/>
        <w:t>непредставление (представление не в полном объеме) документов,</w:t>
      </w:r>
    </w:p>
    <w:p w:rsidR="002D2758" w:rsidRDefault="00C56F0F">
      <w:pPr>
        <w:pStyle w:val="31"/>
        <w:framePr w:w="9989" w:h="15840" w:hRule="exact" w:wrap="none" w:vAnchor="page" w:hAnchor="page" w:x="1002" w:y="413"/>
        <w:shd w:val="clear" w:color="auto" w:fill="auto"/>
        <w:tabs>
          <w:tab w:val="right" w:pos="9964"/>
        </w:tabs>
        <w:spacing w:before="0" w:after="0" w:line="302" w:lineRule="exact"/>
        <w:ind w:left="100" w:right="100"/>
        <w:jc w:val="both"/>
      </w:pPr>
      <w:r>
        <w:t>определенных пунктом 13 настоящего Порядка, за исключением документов, запрашиваемых Администрацией</w:t>
      </w:r>
      <w:r>
        <w:tab/>
        <w:t xml:space="preserve">в порядке </w:t>
      </w:r>
      <w:r>
        <w:t>межведомственного</w:t>
      </w:r>
    </w:p>
    <w:p w:rsidR="002D2758" w:rsidRDefault="00C56F0F">
      <w:pPr>
        <w:pStyle w:val="31"/>
        <w:framePr w:w="9989" w:h="15840" w:hRule="exact" w:wrap="none" w:vAnchor="page" w:hAnchor="page" w:x="1002" w:y="413"/>
        <w:shd w:val="clear" w:color="auto" w:fill="auto"/>
        <w:spacing w:before="0" w:after="0" w:line="302" w:lineRule="exact"/>
        <w:ind w:left="100"/>
        <w:jc w:val="both"/>
      </w:pPr>
      <w:r>
        <w:t>взаимодействия;</w:t>
      </w:r>
    </w:p>
    <w:p w:rsidR="002D2758" w:rsidRDefault="00C56F0F">
      <w:pPr>
        <w:pStyle w:val="31"/>
        <w:framePr w:w="9989" w:h="15840" w:hRule="exact" w:wrap="none" w:vAnchor="page" w:hAnchor="page" w:x="1002" w:y="413"/>
        <w:shd w:val="clear" w:color="auto" w:fill="auto"/>
        <w:tabs>
          <w:tab w:val="left" w:pos="578"/>
        </w:tabs>
        <w:spacing w:before="0" w:after="0" w:line="250" w:lineRule="exact"/>
        <w:ind w:left="100"/>
        <w:jc w:val="both"/>
      </w:pPr>
      <w:r>
        <w:t>б)</w:t>
      </w:r>
      <w:r>
        <w:tab/>
        <w:t>недостоверность представленной Региональным оператором информации;</w:t>
      </w:r>
    </w:p>
    <w:p w:rsidR="002D2758" w:rsidRDefault="00C56F0F">
      <w:pPr>
        <w:pStyle w:val="31"/>
        <w:framePr w:w="9989" w:h="15840" w:hRule="exact" w:wrap="none" w:vAnchor="page" w:hAnchor="page" w:x="1002" w:y="413"/>
        <w:shd w:val="clear" w:color="auto" w:fill="auto"/>
        <w:tabs>
          <w:tab w:val="left" w:pos="578"/>
        </w:tabs>
        <w:spacing w:before="0" w:after="0" w:line="278" w:lineRule="exact"/>
        <w:ind w:left="100" w:right="100"/>
        <w:jc w:val="both"/>
      </w:pPr>
      <w:r>
        <w:t>в)</w:t>
      </w:r>
      <w:r>
        <w:tab/>
        <w:t>несоблюдение Региональным оператором условий предоставления субсидии, указанных в 11 настоящего Порядка.</w:t>
      </w:r>
    </w:p>
    <w:p w:rsidR="002D2758" w:rsidRDefault="00C56F0F">
      <w:pPr>
        <w:pStyle w:val="31"/>
        <w:framePr w:w="9989" w:h="15840" w:hRule="exact" w:wrap="none" w:vAnchor="page" w:hAnchor="page" w:x="1002" w:y="413"/>
        <w:numPr>
          <w:ilvl w:val="0"/>
          <w:numId w:val="4"/>
        </w:numPr>
        <w:shd w:val="clear" w:color="auto" w:fill="auto"/>
        <w:tabs>
          <w:tab w:val="left" w:pos="578"/>
        </w:tabs>
        <w:spacing w:before="0" w:after="0" w:line="322" w:lineRule="exact"/>
        <w:ind w:left="100" w:right="100"/>
        <w:jc w:val="both"/>
      </w:pPr>
      <w:r>
        <w:t xml:space="preserve">Предоставление субсидии осуществляется в </w:t>
      </w:r>
      <w:r>
        <w:t>соответствии с Соглашением, заключаемым между главным распорядителем бюджетных средств и Региональным оператором в срок не позднее 5 рабочих дней со дня принятия решения о предоставлении субсидии в соответствии с типовой формой, предусмотренной Приложением</w:t>
      </w:r>
      <w:r>
        <w:t xml:space="preserve"> к настоящему Порядку.</w:t>
      </w:r>
    </w:p>
    <w:p w:rsidR="002D2758" w:rsidRDefault="00C56F0F">
      <w:pPr>
        <w:pStyle w:val="31"/>
        <w:framePr w:w="9989" w:h="15840" w:hRule="exact" w:wrap="none" w:vAnchor="page" w:hAnchor="page" w:x="1002" w:y="413"/>
        <w:numPr>
          <w:ilvl w:val="0"/>
          <w:numId w:val="4"/>
        </w:numPr>
        <w:shd w:val="clear" w:color="auto" w:fill="auto"/>
        <w:tabs>
          <w:tab w:val="left" w:pos="578"/>
        </w:tabs>
        <w:spacing w:before="0" w:after="0" w:line="322" w:lineRule="exact"/>
        <w:ind w:left="100"/>
        <w:jc w:val="both"/>
      </w:pPr>
      <w:r>
        <w:t>Соглашение предусматривает:</w:t>
      </w:r>
    </w:p>
    <w:p w:rsidR="002D2758" w:rsidRDefault="00C56F0F">
      <w:pPr>
        <w:pStyle w:val="31"/>
        <w:framePr w:w="9989" w:h="15840" w:hRule="exact" w:wrap="none" w:vAnchor="page" w:hAnchor="page" w:x="1002" w:y="413"/>
        <w:shd w:val="clear" w:color="auto" w:fill="auto"/>
        <w:tabs>
          <w:tab w:val="left" w:pos="578"/>
        </w:tabs>
        <w:spacing w:before="0" w:after="0" w:line="250" w:lineRule="exact"/>
        <w:ind w:left="100"/>
        <w:jc w:val="both"/>
      </w:pPr>
      <w:r>
        <w:t>а)</w:t>
      </w:r>
      <w:r>
        <w:tab/>
        <w:t>условия и размер субсидии, предоставляемой получателю субсидии;</w:t>
      </w:r>
    </w:p>
    <w:p w:rsidR="002D2758" w:rsidRDefault="00C56F0F">
      <w:pPr>
        <w:pStyle w:val="31"/>
        <w:framePr w:w="9989" w:h="15840" w:hRule="exact" w:wrap="none" w:vAnchor="page" w:hAnchor="page" w:x="1002" w:y="413"/>
        <w:shd w:val="clear" w:color="auto" w:fill="auto"/>
        <w:tabs>
          <w:tab w:val="left" w:pos="578"/>
        </w:tabs>
        <w:spacing w:before="0" w:after="0" w:line="250" w:lineRule="exact"/>
        <w:ind w:left="100"/>
        <w:jc w:val="both"/>
      </w:pPr>
      <w:r>
        <w:t>б)</w:t>
      </w:r>
      <w:r>
        <w:tab/>
        <w:t>порядок перечисления субсидии;</w:t>
      </w:r>
    </w:p>
    <w:p w:rsidR="002D2758" w:rsidRDefault="002D2758">
      <w:pPr>
        <w:rPr>
          <w:sz w:val="2"/>
          <w:szCs w:val="2"/>
        </w:rPr>
        <w:sectPr w:rsidR="002D275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D2758" w:rsidRDefault="00C56F0F">
      <w:pPr>
        <w:pStyle w:val="31"/>
        <w:framePr w:w="9989" w:h="15960" w:hRule="exact" w:wrap="none" w:vAnchor="page" w:hAnchor="page" w:x="1002" w:y="353"/>
        <w:shd w:val="clear" w:color="auto" w:fill="auto"/>
        <w:tabs>
          <w:tab w:val="left" w:pos="550"/>
        </w:tabs>
        <w:spacing w:before="0" w:after="0" w:line="312" w:lineRule="exact"/>
        <w:ind w:left="100" w:right="100"/>
        <w:jc w:val="both"/>
      </w:pPr>
      <w:r>
        <w:t>в)</w:t>
      </w:r>
      <w:r>
        <w:tab/>
        <w:t xml:space="preserve">согласие Регионального оператора и лиц, являющихся поставщиками (подрядчиками, </w:t>
      </w:r>
      <w:r>
        <w:t>исполнителями) по договорам (соглашениям), заключенным в целях исполнения обязательств по Соглашению, на осуществление главным распорядителем бюджетных средств и органами финансового контроля проверок соблюдения Региональным оператором условий, целей и пор</w:t>
      </w:r>
      <w:r>
        <w:t>ядка предоставления субсидии;</w:t>
      </w:r>
    </w:p>
    <w:p w:rsidR="002D2758" w:rsidRDefault="00C56F0F">
      <w:pPr>
        <w:pStyle w:val="31"/>
        <w:framePr w:w="9989" w:h="15960" w:hRule="exact" w:wrap="none" w:vAnchor="page" w:hAnchor="page" w:x="1002" w:y="353"/>
        <w:shd w:val="clear" w:color="auto" w:fill="auto"/>
        <w:tabs>
          <w:tab w:val="left" w:pos="550"/>
        </w:tabs>
        <w:spacing w:before="0" w:after="0" w:line="326" w:lineRule="exact"/>
        <w:ind w:left="100" w:right="100"/>
        <w:jc w:val="both"/>
      </w:pPr>
      <w:r>
        <w:t>г)</w:t>
      </w:r>
      <w:r>
        <w:tab/>
        <w:t xml:space="preserve">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</w:t>
      </w:r>
      <w:r>
        <w:t>импортного оборудования, сырья и комплектующих</w:t>
      </w:r>
    </w:p>
    <w:p w:rsidR="002D2758" w:rsidRDefault="00C56F0F">
      <w:pPr>
        <w:pStyle w:val="31"/>
        <w:framePr w:w="9989" w:h="15960" w:hRule="exact" w:wrap="none" w:vAnchor="page" w:hAnchor="page" w:x="1002" w:y="353"/>
        <w:shd w:val="clear" w:color="auto" w:fill="auto"/>
        <w:spacing w:before="0" w:after="45" w:line="250" w:lineRule="exact"/>
        <w:ind w:left="100"/>
        <w:jc w:val="both"/>
      </w:pPr>
      <w:r>
        <w:t>изделий;</w:t>
      </w:r>
    </w:p>
    <w:p w:rsidR="002D2758" w:rsidRDefault="00C56F0F">
      <w:pPr>
        <w:pStyle w:val="31"/>
        <w:framePr w:w="9989" w:h="15960" w:hRule="exact" w:wrap="none" w:vAnchor="page" w:hAnchor="page" w:x="1002" w:y="353"/>
        <w:shd w:val="clear" w:color="auto" w:fill="auto"/>
        <w:tabs>
          <w:tab w:val="left" w:pos="550"/>
        </w:tabs>
        <w:spacing w:before="0" w:after="0"/>
        <w:ind w:left="100" w:right="100"/>
        <w:jc w:val="both"/>
      </w:pPr>
      <w:r>
        <w:t>д)</w:t>
      </w:r>
      <w:r>
        <w:tab/>
        <w:t>порядок возврата субсидии в случае установления по итогам проверок, проведенных главным распорядителем бюджетных средств, органами финансового контроля факта нарушения условий, целей и порядка пред</w:t>
      </w:r>
      <w:r>
        <w:t>оставления субсидии, определенных настоящим Порядком и заключенным Соглашением, а также в случае выявления недостоверных сведений в документах, представленных для получения субсидии, счетной ошибки;</w:t>
      </w:r>
    </w:p>
    <w:p w:rsidR="002D2758" w:rsidRDefault="00C56F0F">
      <w:pPr>
        <w:pStyle w:val="31"/>
        <w:framePr w:w="9989" w:h="15960" w:hRule="exact" w:wrap="none" w:vAnchor="page" w:hAnchor="page" w:x="1002" w:y="353"/>
        <w:shd w:val="clear" w:color="auto" w:fill="auto"/>
        <w:tabs>
          <w:tab w:val="left" w:pos="550"/>
        </w:tabs>
        <w:spacing w:before="0" w:after="0" w:line="288" w:lineRule="exact"/>
        <w:ind w:left="100" w:right="100"/>
        <w:jc w:val="both"/>
      </w:pPr>
      <w:r>
        <w:t>е)</w:t>
      </w:r>
      <w:r>
        <w:tab/>
        <w:t>порядок, сроки и формы представления Региональным опер</w:t>
      </w:r>
      <w:r>
        <w:t>атором отчетности об использовании субсидии и достижении значений показателей результативности предоставления субсидии;</w:t>
      </w:r>
    </w:p>
    <w:p w:rsidR="002D2758" w:rsidRDefault="00C56F0F">
      <w:pPr>
        <w:pStyle w:val="31"/>
        <w:framePr w:w="9989" w:h="15960" w:hRule="exact" w:wrap="none" w:vAnchor="page" w:hAnchor="page" w:x="1002" w:y="353"/>
        <w:shd w:val="clear" w:color="auto" w:fill="auto"/>
        <w:tabs>
          <w:tab w:val="left" w:pos="550"/>
        </w:tabs>
        <w:spacing w:before="0" w:after="0" w:line="250" w:lineRule="exact"/>
        <w:ind w:left="100"/>
        <w:jc w:val="both"/>
      </w:pPr>
      <w:r>
        <w:t>ж)</w:t>
      </w:r>
      <w:r>
        <w:tab/>
        <w:t>значения показателей результативности предоставления субсидии;</w:t>
      </w:r>
    </w:p>
    <w:p w:rsidR="002D2758" w:rsidRDefault="00C56F0F">
      <w:pPr>
        <w:pStyle w:val="31"/>
        <w:framePr w:w="9989" w:h="15960" w:hRule="exact" w:wrap="none" w:vAnchor="page" w:hAnchor="page" w:x="1002" w:y="353"/>
        <w:shd w:val="clear" w:color="auto" w:fill="auto"/>
        <w:tabs>
          <w:tab w:val="left" w:pos="550"/>
        </w:tabs>
        <w:spacing w:before="0" w:after="0" w:line="288" w:lineRule="exact"/>
        <w:ind w:left="100" w:right="100"/>
        <w:jc w:val="both"/>
      </w:pPr>
      <w:r>
        <w:t>з)</w:t>
      </w:r>
      <w:r>
        <w:tab/>
        <w:t>порядок возврата в текущем финансовом году остатков субсидии, не ис</w:t>
      </w:r>
      <w:r>
        <w:t>пользованной в отчетном финансовом году.</w:t>
      </w:r>
    </w:p>
    <w:p w:rsidR="002D2758" w:rsidRDefault="00C56F0F">
      <w:pPr>
        <w:pStyle w:val="31"/>
        <w:framePr w:w="9989" w:h="15960" w:hRule="exact" w:wrap="none" w:vAnchor="page" w:hAnchor="page" w:x="1002" w:y="353"/>
        <w:numPr>
          <w:ilvl w:val="0"/>
          <w:numId w:val="4"/>
        </w:numPr>
        <w:shd w:val="clear" w:color="auto" w:fill="auto"/>
        <w:tabs>
          <w:tab w:val="left" w:pos="550"/>
        </w:tabs>
        <w:spacing w:before="0" w:after="0" w:line="307" w:lineRule="exact"/>
        <w:ind w:left="100" w:right="100"/>
        <w:jc w:val="both"/>
      </w:pPr>
      <w:r>
        <w:t xml:space="preserve">Субсидии предоставляются Региональному оператору в течение 10 рабочих дней со дня заключения Соглашения, путем безналичного перечисления Администрацией денежных средств на расчетный счет Регионального оператора, </w:t>
      </w:r>
      <w:r>
        <w:t>открытый им в российской кредитной организации.</w:t>
      </w:r>
    </w:p>
    <w:p w:rsidR="002D2758" w:rsidRDefault="00C56F0F">
      <w:pPr>
        <w:pStyle w:val="31"/>
        <w:framePr w:w="9989" w:h="15960" w:hRule="exact" w:wrap="none" w:vAnchor="page" w:hAnchor="page" w:x="1002" w:y="353"/>
        <w:numPr>
          <w:ilvl w:val="0"/>
          <w:numId w:val="4"/>
        </w:numPr>
        <w:shd w:val="clear" w:color="auto" w:fill="auto"/>
        <w:tabs>
          <w:tab w:val="left" w:pos="760"/>
        </w:tabs>
        <w:spacing w:before="0" w:after="0"/>
        <w:ind w:left="100" w:right="100"/>
        <w:jc w:val="both"/>
      </w:pPr>
      <w:r>
        <w:t xml:space="preserve">Соглашение о предоставлении субсидии должно содержать права и обязанности сторон, положения о порядке и сроках предоставления Региональным оператором отчета об использовании муниципальной поддержки, возврата </w:t>
      </w:r>
      <w:r>
        <w:t>неиспользованной части муниципальной поддержки.</w:t>
      </w:r>
    </w:p>
    <w:p w:rsidR="002D2758" w:rsidRDefault="00C56F0F">
      <w:pPr>
        <w:pStyle w:val="31"/>
        <w:framePr w:w="9989" w:h="15960" w:hRule="exact" w:wrap="none" w:vAnchor="page" w:hAnchor="page" w:x="1002" w:y="353"/>
        <w:numPr>
          <w:ilvl w:val="0"/>
          <w:numId w:val="4"/>
        </w:numPr>
        <w:shd w:val="clear" w:color="auto" w:fill="auto"/>
        <w:tabs>
          <w:tab w:val="left" w:pos="760"/>
        </w:tabs>
        <w:spacing w:before="0" w:after="0" w:line="307" w:lineRule="exact"/>
        <w:ind w:left="100" w:right="100"/>
        <w:jc w:val="both"/>
      </w:pPr>
      <w:r>
        <w:t>Администрация, как главный распорядитель бюджетных средств, предоставляющий субсидию, и орган муниципального финансового контроля осуществляют проверки по соблюдению условий, целей и порядка предоставления су</w:t>
      </w:r>
      <w:r>
        <w:t>бсидий Региональному оператору.</w:t>
      </w:r>
    </w:p>
    <w:p w:rsidR="002D2758" w:rsidRDefault="00C56F0F">
      <w:pPr>
        <w:pStyle w:val="31"/>
        <w:framePr w:w="9989" w:h="15960" w:hRule="exact" w:wrap="none" w:vAnchor="page" w:hAnchor="page" w:x="1002" w:y="353"/>
        <w:numPr>
          <w:ilvl w:val="0"/>
          <w:numId w:val="4"/>
        </w:numPr>
        <w:shd w:val="clear" w:color="auto" w:fill="auto"/>
        <w:tabs>
          <w:tab w:val="left" w:pos="550"/>
        </w:tabs>
        <w:spacing w:before="0" w:after="0"/>
        <w:ind w:left="100"/>
        <w:jc w:val="both"/>
      </w:pPr>
      <w:r>
        <w:t>В случаях нарушения получателем субсидии условий, целей и порядка</w:t>
      </w:r>
    </w:p>
    <w:p w:rsidR="002D2758" w:rsidRDefault="00C56F0F">
      <w:pPr>
        <w:pStyle w:val="31"/>
        <w:framePr w:w="9989" w:h="15960" w:hRule="exact" w:wrap="none" w:vAnchor="page" w:hAnchor="page" w:x="1002" w:y="353"/>
        <w:shd w:val="clear" w:color="auto" w:fill="auto"/>
        <w:spacing w:before="0" w:after="0"/>
        <w:ind w:left="100"/>
        <w:jc w:val="both"/>
      </w:pPr>
      <w:r>
        <w:t>предоставления субсидии, недостижения значений показателей</w:t>
      </w:r>
    </w:p>
    <w:p w:rsidR="002D2758" w:rsidRDefault="00C56F0F">
      <w:pPr>
        <w:pStyle w:val="31"/>
        <w:framePr w:w="9989" w:h="15960" w:hRule="exact" w:wrap="none" w:vAnchor="page" w:hAnchor="page" w:x="1002" w:y="353"/>
        <w:shd w:val="clear" w:color="auto" w:fill="auto"/>
        <w:spacing w:before="0" w:after="0"/>
        <w:ind w:left="100"/>
        <w:jc w:val="both"/>
      </w:pPr>
      <w:r>
        <w:t>результативности предоставления субсидии, установленных настоящим</w:t>
      </w:r>
    </w:p>
    <w:p w:rsidR="002D2758" w:rsidRDefault="00C56F0F">
      <w:pPr>
        <w:pStyle w:val="31"/>
        <w:framePr w:w="9989" w:h="15960" w:hRule="exact" w:wrap="none" w:vAnchor="page" w:hAnchor="page" w:x="1002" w:y="353"/>
        <w:shd w:val="clear" w:color="auto" w:fill="auto"/>
        <w:spacing w:before="0" w:after="0"/>
        <w:ind w:left="100"/>
        <w:jc w:val="both"/>
      </w:pPr>
      <w:r>
        <w:t xml:space="preserve">Порядком и заключенными </w:t>
      </w:r>
      <w:r>
        <w:t>соглашениями, обнаружения излишне выплаченных</w:t>
      </w:r>
    </w:p>
    <w:p w:rsidR="002D2758" w:rsidRDefault="00C56F0F">
      <w:pPr>
        <w:pStyle w:val="31"/>
        <w:framePr w:w="9989" w:h="15960" w:hRule="exact" w:wrap="none" w:vAnchor="page" w:hAnchor="page" w:x="1002" w:y="353"/>
        <w:shd w:val="clear" w:color="auto" w:fill="auto"/>
        <w:spacing w:before="0" w:after="0"/>
        <w:ind w:left="100"/>
        <w:jc w:val="both"/>
      </w:pPr>
      <w:r>
        <w:t>сумм субсидии, выявления недостоверных сведений, содержащихся в</w:t>
      </w:r>
    </w:p>
    <w:p w:rsidR="002D2758" w:rsidRDefault="00C56F0F">
      <w:pPr>
        <w:pStyle w:val="31"/>
        <w:framePr w:w="9989" w:h="15960" w:hRule="exact" w:wrap="none" w:vAnchor="page" w:hAnchor="page" w:x="1002" w:y="353"/>
        <w:shd w:val="clear" w:color="auto" w:fill="auto"/>
        <w:spacing w:before="0" w:after="0"/>
        <w:ind w:left="100"/>
        <w:jc w:val="both"/>
      </w:pPr>
      <w:r>
        <w:t>документах, представленных для получения субсидии, на основании</w:t>
      </w:r>
    </w:p>
    <w:p w:rsidR="002D2758" w:rsidRDefault="00C56F0F">
      <w:pPr>
        <w:pStyle w:val="31"/>
        <w:framePr w:w="9989" w:h="15960" w:hRule="exact" w:wrap="none" w:vAnchor="page" w:hAnchor="page" w:x="1002" w:y="353"/>
        <w:shd w:val="clear" w:color="auto" w:fill="auto"/>
        <w:spacing w:before="0" w:after="0"/>
        <w:ind w:left="100"/>
        <w:jc w:val="both"/>
      </w:pPr>
      <w:r>
        <w:t>письменных требований главного распорядителя бюджетных средств или</w:t>
      </w:r>
    </w:p>
    <w:p w:rsidR="002D2758" w:rsidRDefault="00C56F0F">
      <w:pPr>
        <w:pStyle w:val="31"/>
        <w:framePr w:w="9989" w:h="15960" w:hRule="exact" w:wrap="none" w:vAnchor="page" w:hAnchor="page" w:x="1002" w:y="353"/>
        <w:shd w:val="clear" w:color="auto" w:fill="auto"/>
        <w:spacing w:before="0" w:after="60" w:line="250" w:lineRule="exact"/>
        <w:ind w:left="100"/>
        <w:jc w:val="both"/>
      </w:pPr>
      <w:r>
        <w:t>органов финансо</w:t>
      </w:r>
      <w:r>
        <w:t>вого контроля субсидии подлежат возврату в местный бюджет в</w:t>
      </w:r>
    </w:p>
    <w:p w:rsidR="002D2758" w:rsidRDefault="00C56F0F">
      <w:pPr>
        <w:pStyle w:val="31"/>
        <w:framePr w:w="9989" w:h="15960" w:hRule="exact" w:wrap="none" w:vAnchor="page" w:hAnchor="page" w:x="1002" w:y="353"/>
        <w:shd w:val="clear" w:color="auto" w:fill="auto"/>
        <w:spacing w:before="0" w:after="0" w:line="250" w:lineRule="exact"/>
        <w:ind w:left="100"/>
        <w:jc w:val="both"/>
      </w:pPr>
      <w:r>
        <w:t>соответствии с бюджетным законодательством Российской Федерации в течение</w:t>
      </w:r>
    </w:p>
    <w:p w:rsidR="002D2758" w:rsidRDefault="00C56F0F">
      <w:pPr>
        <w:pStyle w:val="31"/>
        <w:framePr w:w="9989" w:h="15960" w:hRule="exact" w:wrap="none" w:vAnchor="page" w:hAnchor="page" w:x="1002" w:y="353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250" w:lineRule="exact"/>
        <w:ind w:left="100" w:right="100"/>
        <w:jc w:val="both"/>
      </w:pPr>
      <w:r>
        <w:t>рабочих дней со дня получения соответствующих требований (представлений).</w:t>
      </w:r>
    </w:p>
    <w:p w:rsidR="002D2758" w:rsidRDefault="00C56F0F">
      <w:pPr>
        <w:pStyle w:val="31"/>
        <w:framePr w:w="9989" w:h="15960" w:hRule="exact" w:wrap="none" w:vAnchor="page" w:hAnchor="page" w:x="1002" w:y="353"/>
        <w:numPr>
          <w:ilvl w:val="0"/>
          <w:numId w:val="4"/>
        </w:numPr>
        <w:shd w:val="clear" w:color="auto" w:fill="auto"/>
        <w:tabs>
          <w:tab w:val="left" w:pos="760"/>
        </w:tabs>
        <w:spacing w:before="0" w:after="0" w:line="326" w:lineRule="exact"/>
        <w:ind w:left="100" w:right="100"/>
        <w:jc w:val="both"/>
      </w:pPr>
      <w:r>
        <w:t xml:space="preserve">Требования главного распорядителя бюджетных </w:t>
      </w:r>
      <w:r>
        <w:t>средств и (или) представления органов финансового контроля о возврате субсидий при обнаружении обстоятельств, предусмотренных пунктом 24 настоящего Порядка,</w:t>
      </w:r>
    </w:p>
    <w:p w:rsidR="002D2758" w:rsidRDefault="002D2758">
      <w:pPr>
        <w:rPr>
          <w:sz w:val="2"/>
          <w:szCs w:val="2"/>
        </w:rPr>
        <w:sectPr w:rsidR="002D275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D2758" w:rsidRDefault="00C56F0F">
      <w:pPr>
        <w:pStyle w:val="31"/>
        <w:framePr w:w="9802" w:h="2961" w:hRule="exact" w:wrap="none" w:vAnchor="page" w:hAnchor="page" w:x="1095" w:y="278"/>
        <w:shd w:val="clear" w:color="auto" w:fill="auto"/>
        <w:tabs>
          <w:tab w:val="left" w:pos="760"/>
        </w:tabs>
        <w:spacing w:before="0" w:after="0" w:line="322" w:lineRule="exact"/>
        <w:ind w:left="100" w:right="100"/>
        <w:jc w:val="both"/>
      </w:pPr>
      <w:r>
        <w:rPr>
          <w:rStyle w:val="11"/>
        </w:rPr>
        <w:t xml:space="preserve">направляются заказными письмами с </w:t>
      </w:r>
      <w:r>
        <w:rPr>
          <w:rStyle w:val="0pt0"/>
        </w:rPr>
        <w:t xml:space="preserve">уведомлением о вручении в течение 5 </w:t>
      </w:r>
      <w:r>
        <w:rPr>
          <w:rStyle w:val="11"/>
        </w:rPr>
        <w:t>рабочих</w:t>
      </w:r>
      <w:r>
        <w:rPr>
          <w:rStyle w:val="11"/>
        </w:rPr>
        <w:t xml:space="preserve"> дней со дня обнаружения указанных </w:t>
      </w:r>
      <w:r>
        <w:rPr>
          <w:rStyle w:val="0pt0"/>
        </w:rPr>
        <w:t>обстоятельств.</w:t>
      </w:r>
    </w:p>
    <w:p w:rsidR="002D2758" w:rsidRDefault="00C56F0F">
      <w:pPr>
        <w:pStyle w:val="31"/>
        <w:framePr w:w="9802" w:h="2961" w:hRule="exact" w:wrap="none" w:vAnchor="page" w:hAnchor="page" w:x="1095" w:y="278"/>
        <w:numPr>
          <w:ilvl w:val="0"/>
          <w:numId w:val="4"/>
        </w:numPr>
        <w:shd w:val="clear" w:color="auto" w:fill="auto"/>
        <w:tabs>
          <w:tab w:val="left" w:pos="519"/>
        </w:tabs>
        <w:spacing w:before="0" w:after="0" w:line="322" w:lineRule="exact"/>
        <w:ind w:left="20" w:right="20"/>
        <w:jc w:val="both"/>
      </w:pPr>
      <w:r>
        <w:rPr>
          <w:rStyle w:val="11"/>
        </w:rPr>
        <w:t xml:space="preserve">Не использованные по состоянию на </w:t>
      </w:r>
      <w:r>
        <w:rPr>
          <w:rStyle w:val="0pt0"/>
        </w:rPr>
        <w:t xml:space="preserve">1 января года, следующего за отчетным, </w:t>
      </w:r>
      <w:r>
        <w:rPr>
          <w:rStyle w:val="11"/>
        </w:rPr>
        <w:t xml:space="preserve">остатки субсидии подлежат возврату </w:t>
      </w:r>
      <w:r>
        <w:rPr>
          <w:rStyle w:val="0pt0"/>
        </w:rPr>
        <w:t xml:space="preserve">получателем субсидии в доход местного </w:t>
      </w:r>
      <w:r>
        <w:rPr>
          <w:rStyle w:val="11"/>
        </w:rPr>
        <w:t xml:space="preserve">бюджета в течение первых 15 рабочих </w:t>
      </w:r>
      <w:r>
        <w:rPr>
          <w:rStyle w:val="0pt0"/>
        </w:rPr>
        <w:t>дней текущего финансовог</w:t>
      </w:r>
      <w:r>
        <w:rPr>
          <w:rStyle w:val="0pt0"/>
        </w:rPr>
        <w:t>о года.</w:t>
      </w:r>
    </w:p>
    <w:p w:rsidR="002D2758" w:rsidRDefault="00C56F0F">
      <w:pPr>
        <w:pStyle w:val="31"/>
        <w:framePr w:w="9802" w:h="2961" w:hRule="exact" w:wrap="none" w:vAnchor="page" w:hAnchor="page" w:x="1095" w:y="278"/>
        <w:numPr>
          <w:ilvl w:val="0"/>
          <w:numId w:val="4"/>
        </w:numPr>
        <w:shd w:val="clear" w:color="auto" w:fill="auto"/>
        <w:tabs>
          <w:tab w:val="left" w:pos="519"/>
        </w:tabs>
        <w:spacing w:before="0" w:after="0" w:line="322" w:lineRule="exact"/>
        <w:ind w:left="20" w:right="20"/>
        <w:jc w:val="both"/>
      </w:pPr>
      <w:r>
        <w:rPr>
          <w:rStyle w:val="11"/>
        </w:rPr>
        <w:t xml:space="preserve">Действия (бездействие), решения </w:t>
      </w:r>
      <w:r>
        <w:rPr>
          <w:rStyle w:val="0pt0"/>
        </w:rPr>
        <w:t xml:space="preserve">главного распорядителя бюджетных </w:t>
      </w:r>
      <w:r>
        <w:rPr>
          <w:rStyle w:val="11"/>
        </w:rPr>
        <w:t xml:space="preserve">средств (его должностных лиц), осуществляемые </w:t>
      </w:r>
      <w:r>
        <w:rPr>
          <w:rStyle w:val="0pt0"/>
        </w:rPr>
        <w:t xml:space="preserve">(принимаемые) в ходе </w:t>
      </w:r>
      <w:r>
        <w:rPr>
          <w:rStyle w:val="11"/>
        </w:rPr>
        <w:t xml:space="preserve">предоставления субсидий, могут быть </w:t>
      </w:r>
      <w:r>
        <w:rPr>
          <w:rStyle w:val="0pt0"/>
        </w:rPr>
        <w:t xml:space="preserve">обжалованы в досудебном и судебном </w:t>
      </w:r>
      <w:r>
        <w:rPr>
          <w:rStyle w:val="11"/>
        </w:rPr>
        <w:t>порядке.</w:t>
      </w:r>
    </w:p>
    <w:p w:rsidR="002D2758" w:rsidRDefault="00C56F0F">
      <w:pPr>
        <w:pStyle w:val="31"/>
        <w:framePr w:wrap="none" w:vAnchor="page" w:hAnchor="page" w:x="1095" w:y="3552"/>
        <w:shd w:val="clear" w:color="auto" w:fill="auto"/>
        <w:spacing w:before="0" w:after="0" w:line="250" w:lineRule="exact"/>
        <w:ind w:left="20" w:right="7061"/>
        <w:jc w:val="both"/>
      </w:pPr>
      <w:r>
        <w:t>Управляющий делами</w:t>
      </w:r>
    </w:p>
    <w:p w:rsidR="002D2758" w:rsidRDefault="00C56F0F">
      <w:pPr>
        <w:framePr w:wrap="none" w:vAnchor="page" w:hAnchor="page" w:x="5694" w:y="317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 xml:space="preserve">INCLUDEPICTURE  </w:instrText>
      </w:r>
      <w:r>
        <w:instrText>"C:\\Users\\HISMAT~1.G\\AppData\\Local\\Temp\\FineReader11\\media\\image4.jpeg"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45pt;height:47.25pt">
            <v:imagedata r:id="rId12" r:href="rId13"/>
          </v:shape>
        </w:pict>
      </w:r>
      <w:r>
        <w:fldChar w:fldCharType="end"/>
      </w:r>
    </w:p>
    <w:p w:rsidR="002D2758" w:rsidRDefault="00C56F0F">
      <w:pPr>
        <w:pStyle w:val="20"/>
        <w:framePr w:wrap="none" w:vAnchor="page" w:hAnchor="page" w:x="8698" w:y="3564"/>
        <w:shd w:val="clear" w:color="auto" w:fill="auto"/>
        <w:spacing w:line="250" w:lineRule="exact"/>
        <w:ind w:left="100"/>
        <w:jc w:val="left"/>
      </w:pPr>
      <w:r>
        <w:t>Чернышова Н. Ф.</w:t>
      </w:r>
    </w:p>
    <w:p w:rsidR="002D2758" w:rsidRDefault="002D2758">
      <w:pPr>
        <w:rPr>
          <w:sz w:val="2"/>
          <w:szCs w:val="2"/>
        </w:rPr>
      </w:pPr>
    </w:p>
    <w:sectPr w:rsidR="002D2758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F0F" w:rsidRDefault="00C56F0F">
      <w:r>
        <w:separator/>
      </w:r>
    </w:p>
  </w:endnote>
  <w:endnote w:type="continuationSeparator" w:id="0">
    <w:p w:rsidR="00C56F0F" w:rsidRDefault="00C5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F0F" w:rsidRDefault="00C56F0F"/>
  </w:footnote>
  <w:footnote w:type="continuationSeparator" w:id="0">
    <w:p w:rsidR="00C56F0F" w:rsidRDefault="00C56F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B5E"/>
    <w:multiLevelType w:val="multilevel"/>
    <w:tmpl w:val="A0846A30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1A30BE"/>
    <w:multiLevelType w:val="multilevel"/>
    <w:tmpl w:val="394C85C4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F1045C"/>
    <w:multiLevelType w:val="multilevel"/>
    <w:tmpl w:val="DBDC23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7F6D56"/>
    <w:multiLevelType w:val="multilevel"/>
    <w:tmpl w:val="7F4C1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954DB1"/>
    <w:multiLevelType w:val="multilevel"/>
    <w:tmpl w:val="7B34F2D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32660E"/>
    <w:multiLevelType w:val="multilevel"/>
    <w:tmpl w:val="0C9E6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D2758"/>
    <w:rsid w:val="002D2758"/>
    <w:rsid w:val="007B158A"/>
    <w:rsid w:val="00C5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;"/>
  <w15:docId w15:val="{74412FDA-F797-4CB3-A710-6797A8E4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5"/>
      <w:szCs w:val="25"/>
      <w:u w:val="none"/>
    </w:rPr>
  </w:style>
  <w:style w:type="character" w:customStyle="1" w:styleId="29pt0pt">
    <w:name w:val="Основной текст (2) + 9 pt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/>
      <w:iCs/>
      <w:smallCaps w:val="0"/>
      <w:strike w:val="0"/>
      <w:spacing w:val="3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/>
      <w:iCs/>
      <w:smallCaps w:val="0"/>
      <w:strike w:val="0"/>
      <w:spacing w:val="1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21">
    <w:name w:val="Подпись к картинке (2)_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4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a7">
    <w:name w:val="Подпись к картинк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Calibri135pt0pt">
    <w:name w:val="Основной текст + Calibri;13;5 pt;Курсив;Интервал 0 pt"/>
    <w:basedOn w:val="a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6"/>
      <w:w w:val="100"/>
      <w:position w:val="0"/>
      <w:sz w:val="27"/>
      <w:szCs w:val="27"/>
      <w:u w:val="single"/>
      <w:lang w:val="en-US"/>
    </w:rPr>
  </w:style>
  <w:style w:type="character" w:customStyle="1" w:styleId="Calibri135pt0pt0">
    <w:name w:val="Основной текст + Calibri;13;5 pt;Курсив;Интервал 0 pt"/>
    <w:basedOn w:val="a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6"/>
      <w:w w:val="100"/>
      <w:position w:val="0"/>
      <w:sz w:val="27"/>
      <w:szCs w:val="27"/>
      <w:u w:val="single"/>
    </w:rPr>
  </w:style>
  <w:style w:type="character" w:customStyle="1" w:styleId="Calibri135pt0pt1">
    <w:name w:val="Основной текст + Calibri;13;5 pt;Курсив;Интервал 0 pt"/>
    <w:basedOn w:val="a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6"/>
      <w:w w:val="100"/>
      <w:position w:val="0"/>
      <w:sz w:val="27"/>
      <w:szCs w:val="27"/>
      <w:u w:val="single"/>
      <w:lang w:val="en-US"/>
    </w:rPr>
  </w:style>
  <w:style w:type="character" w:customStyle="1" w:styleId="Calibri135pt0pt2">
    <w:name w:val="Основной текст + Calibri;13;5 pt;Курсив;Интервал 0 pt"/>
    <w:basedOn w:val="a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6"/>
      <w:w w:val="100"/>
      <w:position w:val="0"/>
      <w:sz w:val="27"/>
      <w:szCs w:val="27"/>
      <w:u w:val="single"/>
    </w:rPr>
  </w:style>
  <w:style w:type="character" w:customStyle="1" w:styleId="34pt0pt40">
    <w:name w:val="Основной текст + 34 pt;Интервал 0 pt;Масштаб 40%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68"/>
      <w:szCs w:val="68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12pt0pt">
    <w:name w:val="Основной текст + 12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Calibri135pt0pt3">
    <w:name w:val="Основной текст + Calibri;13;5 pt;Курсив;Интервал 0 pt"/>
    <w:basedOn w:val="a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6"/>
      <w:w w:val="100"/>
      <w:position w:val="0"/>
      <w:sz w:val="27"/>
      <w:szCs w:val="27"/>
      <w:u w:val="none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6" w:lineRule="exact"/>
      <w:jc w:val="right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  <w:i/>
      <w:iCs/>
      <w:spacing w:val="3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0" w:lineRule="atLeast"/>
      <w:jc w:val="center"/>
    </w:pPr>
    <w:rPr>
      <w:rFonts w:ascii="Calibri" w:eastAsia="Calibri" w:hAnsi="Calibri" w:cs="Calibri"/>
      <w:i/>
      <w:iCs/>
      <w:spacing w:val="1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4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Calibri" w:eastAsia="Calibri" w:hAnsi="Calibri" w:cs="Calibri"/>
      <w:spacing w:val="5"/>
      <w:sz w:val="23"/>
      <w:szCs w:val="23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before="300" w:after="480" w:line="317" w:lineRule="exact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HISMAT~1.G/AppData/Local/Temp/FineReader11/media/image1.jpeg" TargetMode="External"/><Relationship Id="rId13" Type="http://schemas.openxmlformats.org/officeDocument/2006/relationships/image" Target="../../../HISMAT~1.G/AppData/Local/Temp/FineReader11/media/image4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../../../HISMAT~1.G/AppData/Local/Temp/FineReader11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2670</Words>
  <Characters>15223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/>
  <LinksUpToDate>false</LinksUpToDate>
  <CharactersWithSpaces>17858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Разамасова</dc:creator>
  <cp:lastModifiedBy>Айгуль Разамасова</cp:lastModifiedBy>
  <cp:revision>1</cp:revision>
  <dcterms:created xsi:type="dcterms:W3CDTF">2019-04-10T14:20:00Z</dcterms:created>
  <dcterms:modified xsi:type="dcterms:W3CDTF">2019-04-10T14:21:00Z</dcterms:modified>
</cp:coreProperties>
</file>