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16" w:rsidRPr="00D52F94" w:rsidRDefault="00C16616" w:rsidP="00D37248">
      <w:pPr>
        <w:rPr>
          <w:bCs/>
          <w:sz w:val="20"/>
          <w:szCs w:val="20"/>
        </w:rPr>
      </w:pPr>
    </w:p>
    <w:p w:rsidR="00C16616" w:rsidRPr="00D52F94" w:rsidRDefault="00C16616" w:rsidP="00C16616">
      <w:pPr>
        <w:ind w:left="7788"/>
        <w:rPr>
          <w:bCs/>
          <w:sz w:val="20"/>
          <w:szCs w:val="20"/>
        </w:rPr>
      </w:pPr>
    </w:p>
    <w:p w:rsidR="004C7618" w:rsidRPr="00D52F94" w:rsidRDefault="004C7618" w:rsidP="004C7618">
      <w:pPr>
        <w:ind w:left="7788" w:firstLine="9"/>
        <w:jc w:val="center"/>
        <w:rPr>
          <w:sz w:val="20"/>
          <w:szCs w:val="20"/>
        </w:rPr>
      </w:pPr>
      <w:r w:rsidRPr="00D52F94">
        <w:rPr>
          <w:sz w:val="20"/>
          <w:szCs w:val="20"/>
        </w:rPr>
        <w:t>Приложение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0632"/>
      </w:tblGrid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jc w:val="both"/>
              <w:rPr>
                <w:bCs/>
                <w:sz w:val="18"/>
                <w:szCs w:val="18"/>
              </w:rPr>
            </w:pPr>
            <w:r w:rsidRPr="00D52F94">
              <w:rPr>
                <w:bCs/>
                <w:sz w:val="18"/>
                <w:szCs w:val="18"/>
              </w:rPr>
              <w:t>№ лота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jc w:val="both"/>
              <w:rPr>
                <w:bCs/>
                <w:sz w:val="18"/>
                <w:szCs w:val="18"/>
              </w:rPr>
            </w:pPr>
            <w:r w:rsidRPr="00D52F94">
              <w:rPr>
                <w:bCs/>
                <w:sz w:val="18"/>
                <w:szCs w:val="18"/>
              </w:rPr>
              <w:t>Кадастровый номер, адрес, площадь, вид разрешенного использования, начальная стоимость или стоимость годовой арендной платы, размер задатка, шаг аукциона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02:58:050103:1156,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198, площадью </w:t>
            </w:r>
            <w:smartTag w:uri="urn:schemas-microsoft-com:office:smarttags" w:element="metricconverter">
              <w:smartTagPr>
                <w:attr w:name="ProductID" w:val="1635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1635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491000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441900 руб.</w:t>
            </w:r>
          </w:p>
          <w:p w:rsidR="00FB7CB2" w:rsidRPr="00D52F94" w:rsidRDefault="00FB7CB2" w:rsidP="00D52F94">
            <w:pPr>
              <w:ind w:right="-249"/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14730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02:58:050103:1155,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197, площадью </w:t>
            </w:r>
            <w:smartTag w:uri="urn:schemas-microsoft-com:office:smarttags" w:element="metricconverter">
              <w:smartTagPr>
                <w:attr w:name="ProductID" w:val="1 635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1 635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491000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441900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14730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02:58:050103:1154,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196, площадью </w:t>
            </w:r>
            <w:smartTag w:uri="urn:schemas-microsoft-com:office:smarttags" w:element="metricconverter">
              <w:smartTagPr>
                <w:attr w:name="ProductID" w:val="1 635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1 635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491000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441900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14730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02:58:050103:1153,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195, площадью </w:t>
            </w:r>
            <w:smartTag w:uri="urn:schemas-microsoft-com:office:smarttags" w:element="metricconverter">
              <w:smartTagPr>
                <w:attr w:name="ProductID" w:val="1 635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1 635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491000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441900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14730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02:58:050103:1157,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199, площадью </w:t>
            </w:r>
            <w:smartTag w:uri="urn:schemas-microsoft-com:office:smarttags" w:element="metricconverter">
              <w:smartTagPr>
                <w:attr w:name="ProductID" w:val="1 45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1 456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437000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393300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13110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02:58:050103:1158, адрес (описание местоположения):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РеРоссийская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200,  площадью </w:t>
            </w:r>
            <w:smartTag w:uri="urn:schemas-microsoft-com:office:smarttags" w:element="metricconverter">
              <w:smartTagPr>
                <w:attr w:name="ProductID" w:val="1 45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1 456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437000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393300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13110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02:58:050103:1159,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201, площадью </w:t>
            </w:r>
            <w:smartTag w:uri="urn:schemas-microsoft-com:office:smarttags" w:element="metricconverter">
              <w:smartTagPr>
                <w:attr w:name="ProductID" w:val="1 493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1 493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 449000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404100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13470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02:58:050103:1160,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202, площадью </w:t>
            </w:r>
            <w:smartTag w:uri="urn:schemas-microsoft-com:office:smarttags" w:element="metricconverter">
              <w:smartTagPr>
                <w:attr w:name="ProductID" w:val="1 420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1 420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427000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384300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12810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02:58:050103:1161,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203, площадью </w:t>
            </w:r>
            <w:smartTag w:uri="urn:schemas-microsoft-com:office:smarttags" w:element="metricconverter">
              <w:smartTagPr>
                <w:attr w:name="ProductID" w:val="1 464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1 464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 xml:space="preserve">, разрешенное использование – для индивидуального жилищного </w:t>
            </w:r>
            <w:r w:rsidRPr="00D52F94">
              <w:rPr>
                <w:color w:val="FF0000"/>
                <w:sz w:val="20"/>
                <w:szCs w:val="20"/>
              </w:rPr>
              <w:lastRenderedPageBreak/>
              <w:t>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440000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396000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13200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02:58:050103:1162,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204, площадью </w:t>
            </w:r>
            <w:smartTag w:uri="urn:schemas-microsoft-com:office:smarttags" w:element="metricconverter">
              <w:smartTagPr>
                <w:attr w:name="ProductID" w:val="1 447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1 447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435000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391500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13050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02:58:050103:1163,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205, площадью </w:t>
            </w:r>
            <w:smartTag w:uri="urn:schemas-microsoft-com:office:smarttags" w:element="metricconverter">
              <w:smartTagPr>
                <w:attr w:name="ProductID" w:val="1 68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1 686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507000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456300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15210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02:58:050103:1164,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206, площадью </w:t>
            </w:r>
            <w:smartTag w:uri="urn:schemas-microsoft-com:office:smarttags" w:element="metricconverter">
              <w:smartTagPr>
                <w:attr w:name="ProductID" w:val="1 68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1 686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507000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456300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15210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02:58:050103:1165,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207, площадью </w:t>
            </w:r>
            <w:smartTag w:uri="urn:schemas-microsoft-com:office:smarttags" w:element="metricconverter">
              <w:smartTagPr>
                <w:attr w:name="ProductID" w:val="1 68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1 686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507000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456300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15210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02:58:050103:1166,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208, площадью </w:t>
            </w:r>
            <w:smartTag w:uri="urn:schemas-microsoft-com:office:smarttags" w:element="metricconverter">
              <w:smartTagPr>
                <w:attr w:name="ProductID" w:val="1 68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1 686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507000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456300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15210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02:58:050103:1167,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209, площадью </w:t>
            </w:r>
            <w:smartTag w:uri="urn:schemas-microsoft-com:office:smarttags" w:element="metricconverter">
              <w:smartTagPr>
                <w:attr w:name="ProductID" w:val="1 439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1 439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432000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388800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12960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16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02:58:050103:1168,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210, площадью </w:t>
            </w:r>
            <w:smartTag w:uri="urn:schemas-microsoft-com:office:smarttags" w:element="metricconverter">
              <w:smartTagPr>
                <w:attr w:name="ProductID" w:val="1 499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1 499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450000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405000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13500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17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02:58:050103:1169,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211, площадью </w:t>
            </w:r>
            <w:smartTag w:uri="urn:schemas-microsoft-com:office:smarttags" w:element="metricconverter">
              <w:smartTagPr>
                <w:attr w:name="ProductID" w:val="1464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1464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  <w:r w:rsidRPr="00D52F94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440000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396000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13200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02:58:050103:1170,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212, площадью </w:t>
            </w:r>
            <w:smartTag w:uri="urn:schemas-microsoft-com:office:smarttags" w:element="metricconverter">
              <w:smartTagPr>
                <w:attr w:name="ProductID" w:val="1 487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1 487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 xml:space="preserve">, разрешенное использование – </w:t>
            </w:r>
            <w:proofErr w:type="gramStart"/>
            <w:r w:rsidRPr="00D52F94">
              <w:rPr>
                <w:color w:val="FF0000"/>
                <w:sz w:val="20"/>
                <w:szCs w:val="20"/>
              </w:rPr>
              <w:t>для</w:t>
            </w:r>
            <w:proofErr w:type="gramEnd"/>
            <w:r w:rsidRPr="00D52F94">
              <w:rPr>
                <w:color w:val="FF0000"/>
                <w:sz w:val="20"/>
                <w:szCs w:val="20"/>
              </w:rPr>
              <w:t xml:space="preserve"> индивидуального жилищного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lastRenderedPageBreak/>
              <w:t>строительстваъ</w:t>
            </w:r>
            <w:proofErr w:type="spellEnd"/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447000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402300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13410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02:58:050103:1171,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213, площадью </w:t>
            </w:r>
            <w:smartTag w:uri="urn:schemas-microsoft-com:office:smarttags" w:element="metricconverter">
              <w:smartTagPr>
                <w:attr w:name="ProductID" w:val="1 475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1 475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443000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398700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13290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02:58:050103:1172,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214, площадью </w:t>
            </w:r>
            <w:smartTag w:uri="urn:schemas-microsoft-com:office:smarttags" w:element="metricconverter">
              <w:smartTagPr>
                <w:attr w:name="ProductID" w:val="1 47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1 476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443000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398700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13290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02:58:050103:1133,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173, площадью </w:t>
            </w:r>
            <w:smartTag w:uri="urn:schemas-microsoft-com:office:smarttags" w:element="metricconverter">
              <w:smartTagPr>
                <w:attr w:name="ProductID" w:val="1 578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1 578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474000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426600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14220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22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02:58:050103:1174,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174, площадью </w:t>
            </w:r>
            <w:smartTag w:uri="urn:schemas-microsoft-com:office:smarttags" w:element="metricconverter">
              <w:smartTagPr>
                <w:attr w:name="ProductID" w:val="1 578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1 578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474000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426600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14220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02:58:050103:1135,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175, площадью </w:t>
            </w:r>
            <w:smartTag w:uri="urn:schemas-microsoft-com:office:smarttags" w:element="metricconverter">
              <w:smartTagPr>
                <w:attr w:name="ProductID" w:val="1 578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1 578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474000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426600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14220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02:58:050103:1136,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176, площадью </w:t>
            </w:r>
            <w:smartTag w:uri="urn:schemas-microsoft-com:office:smarttags" w:element="metricconverter">
              <w:smartTagPr>
                <w:attr w:name="ProductID" w:val="1 578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1 578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474000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426600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14220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02:58:050103:1137,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177, площадью </w:t>
            </w:r>
            <w:smartTag w:uri="urn:schemas-microsoft-com:office:smarttags" w:element="metricconverter">
              <w:smartTagPr>
                <w:attr w:name="ProductID" w:val="1 25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1 256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377000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339300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11310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02:58:050103:1138,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178, площадью </w:t>
            </w:r>
            <w:smartTag w:uri="urn:schemas-microsoft-com:office:smarttags" w:element="metricconverter">
              <w:smartTagPr>
                <w:attr w:name="ProductID" w:val="1 25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1 256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377000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339300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11310 руб.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02:58:050103:1139,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179, площадью </w:t>
            </w:r>
            <w:smartTag w:uri="urn:schemas-microsoft-com:office:smarttags" w:element="metricconverter">
              <w:smartTagPr>
                <w:attr w:name="ProductID" w:val="1 255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1 255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lastRenderedPageBreak/>
              <w:t>Начальная стоимость земельного участка – 377000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339300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11310 руб.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02:58:050103:1140,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180, площадью </w:t>
            </w:r>
            <w:smartTag w:uri="urn:schemas-microsoft-com:office:smarttags" w:element="metricconverter">
              <w:smartTagPr>
                <w:attr w:name="ProductID" w:val="1 255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1 255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377000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339300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11310 руб.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02:58:050103:1141,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181, площадью </w:t>
            </w:r>
            <w:smartTag w:uri="urn:schemas-microsoft-com:office:smarttags" w:element="metricconverter">
              <w:smartTagPr>
                <w:attr w:name="ProductID" w:val="1 25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1 256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377000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339300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11310 руб.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02:58:050103:1142,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182, площадью </w:t>
            </w:r>
            <w:smartTag w:uri="urn:schemas-microsoft-com:office:smarttags" w:element="metricconverter">
              <w:smartTagPr>
                <w:attr w:name="ProductID" w:val="1 41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1 416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 425000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382500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12750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31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02:58:050103:1143,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183, площадью </w:t>
            </w:r>
            <w:smartTag w:uri="urn:schemas-microsoft-com:office:smarttags" w:element="metricconverter">
              <w:smartTagPr>
                <w:attr w:name="ProductID" w:val="1 520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1 520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457000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411300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13710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32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02:58:050103:1144, адрес (описание местоположения): 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184, площадью </w:t>
            </w:r>
            <w:smartTag w:uri="urn:schemas-microsoft-com:office:smarttags" w:element="metricconverter">
              <w:smartTagPr>
                <w:attr w:name="ProductID" w:val="1 68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1 686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507000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456300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15210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33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02:58:050103:1145,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185, площадью </w:t>
            </w:r>
            <w:smartTag w:uri="urn:schemas-microsoft-com:office:smarttags" w:element="metricconverter">
              <w:smartTagPr>
                <w:attr w:name="ProductID" w:val="1 737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1 737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522000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469800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15660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34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02:58:050103:1173,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186, площадью </w:t>
            </w:r>
            <w:smartTag w:uri="urn:schemas-microsoft-com:office:smarttags" w:element="metricconverter">
              <w:smartTagPr>
                <w:attr w:name="ProductID" w:val="1 793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1 793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539000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485100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16170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35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02:58:050103:1134,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187, площадью </w:t>
            </w:r>
            <w:smartTag w:uri="urn:schemas-microsoft-com:office:smarttags" w:element="metricconverter">
              <w:smartTagPr>
                <w:attr w:name="ProductID" w:val="1 793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1 793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539000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485100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16170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36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02:58:050103:1146,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188, площадью </w:t>
            </w:r>
            <w:smartTag w:uri="urn:schemas-microsoft-com:office:smarttags" w:element="metricconverter">
              <w:smartTagPr>
                <w:attr w:name="ProductID" w:val="1 793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1 793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539000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485100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16170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02:58:050103:1147,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189, площадью </w:t>
            </w:r>
            <w:smartTag w:uri="urn:schemas-microsoft-com:office:smarttags" w:element="metricconverter">
              <w:smartTagPr>
                <w:attr w:name="ProductID" w:val="1 793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1 793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539000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485100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16170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38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02:58:050103:1148,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190, площадью </w:t>
            </w:r>
            <w:smartTag w:uri="urn:schemas-microsoft-com:office:smarttags" w:element="metricconverter">
              <w:smartTagPr>
                <w:attr w:name="ProductID" w:val="1 450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1 450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436000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392400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13080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02:58:050103:1149,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191, площадью </w:t>
            </w:r>
            <w:smartTag w:uri="urn:schemas-microsoft-com:office:smarttags" w:element="metricconverter">
              <w:smartTagPr>
                <w:attr w:name="ProductID" w:val="1 450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1 450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436000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392400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13080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02:58:050103:1150, адрес (описание местоположения): 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192, площадью </w:t>
            </w:r>
            <w:smartTag w:uri="urn:schemas-microsoft-com:office:smarttags" w:element="metricconverter">
              <w:smartTagPr>
                <w:attr w:name="ProductID" w:val="1 558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1 558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468000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421200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14040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41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02:58:050103:1151,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193, площадью </w:t>
            </w:r>
            <w:smartTag w:uri="urn:schemas-microsoft-com:office:smarttags" w:element="metricconverter">
              <w:smartTagPr>
                <w:attr w:name="ProductID" w:val="1 382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1 382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415000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373500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12450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42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02:58:050103:1152,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Кузьминовка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>, строительный № 194, площадью 1 350кв. метра,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Начальная стоимость земельного участка – 406000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Размер задатка – 365400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Шаг аукциона – 12180 руб.</w:t>
            </w:r>
          </w:p>
          <w:p w:rsidR="00FB7CB2" w:rsidRPr="00D52F94" w:rsidRDefault="00FB7CB2" w:rsidP="00FB7CB2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52F94">
              <w:rPr>
                <w:bCs/>
                <w:color w:val="FF0000"/>
                <w:sz w:val="18"/>
                <w:szCs w:val="18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43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02:58:000000:3242, адрес (описание местоположения): Республика Башкортостан, р-н Ишимбайский, г.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7, площадью </w:t>
            </w:r>
            <w:smartTag w:uri="urn:schemas-microsoft-com:office:smarttags" w:element="metricconverter">
              <w:smartTagPr>
                <w:attr w:name="ProductID" w:val="981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981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670788,18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603709,36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20123,65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44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02:58:000000:3244,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№8, площадью </w:t>
            </w:r>
            <w:smartTag w:uri="urn:schemas-microsoft-com:office:smarttags" w:element="metricconverter">
              <w:smartTagPr>
                <w:attr w:name="ProductID" w:val="1063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1063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726858,14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654172,33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21805,74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45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02:58:020402:1556, адрес (описание местоположения): Республика Башкортостан, р-н Ишимбайский, г.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16, площадью </w:t>
            </w:r>
            <w:smartTag w:uri="urn:schemas-microsoft-com:office:smarttags" w:element="metricconverter">
              <w:smartTagPr>
                <w:attr w:name="ProductID" w:val="1042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1042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570130,30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513117,27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17103,91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46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02:58:020402:1559,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№24, площадью </w:t>
            </w:r>
            <w:smartTag w:uri="urn:schemas-microsoft-com:office:smarttags" w:element="metricconverter">
              <w:smartTagPr>
                <w:attr w:name="ProductID" w:val="1020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1020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 xml:space="preserve">, разрешенное использование – Для индивидуального </w:t>
            </w:r>
            <w:r w:rsidRPr="00D52F94">
              <w:rPr>
                <w:color w:val="FF0000"/>
                <w:sz w:val="20"/>
                <w:szCs w:val="20"/>
              </w:rPr>
              <w:lastRenderedPageBreak/>
              <w:t>жилищного строительства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558093,00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502283,70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16742,79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02:58:020402:1570,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№48, площадью </w:t>
            </w:r>
            <w:smartTag w:uri="urn:schemas-microsoft-com:office:smarttags" w:element="metricconverter">
              <w:smartTagPr>
                <w:attr w:name="ProductID" w:val="1170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1170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640165,50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576148,95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19204,97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48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02:58:020402:1566,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№55, площадью </w:t>
            </w:r>
            <w:smartTag w:uri="urn:schemas-microsoft-com:office:smarttags" w:element="metricconverter">
              <w:smartTagPr>
                <w:attr w:name="ProductID" w:val="107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1076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588733,40руб.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529860,06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17662,00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49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02:58:020402:1564,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№56, площадью </w:t>
            </w:r>
            <w:smartTag w:uri="urn:schemas-microsoft-com:office:smarttags" w:element="metricconverter">
              <w:smartTagPr>
                <w:attr w:name="ProductID" w:val="1149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1149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 xml:space="preserve">, разрешенное использование – Для индивидуального жилищного строительства 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628675,35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565807,82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18860,26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02:58:020402:1572,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№63, площадью </w:t>
            </w:r>
            <w:smartTag w:uri="urn:schemas-microsoft-com:office:smarttags" w:element="metricconverter">
              <w:smartTagPr>
                <w:attr w:name="ProductID" w:val="107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1076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- Для индивидуального жилищного строительства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588733,40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529860,06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17662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51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02:58:020402:1562,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64, площадью </w:t>
            </w:r>
            <w:smartTag w:uri="urn:schemas-microsoft-com:office:smarttags" w:element="metricconverter">
              <w:smartTagPr>
                <w:attr w:name="ProductID" w:val="1120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1120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612808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551527,20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18384,24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02:58:020402:1567,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№71, площадью </w:t>
            </w:r>
            <w:smartTag w:uri="urn:schemas-microsoft-com:office:smarttags" w:element="metricconverter">
              <w:smartTagPr>
                <w:attr w:name="ProductID" w:val="1076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1076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588733,40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529860,06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17662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02:58:020402:1569,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 xml:space="preserve">, строительный № 72, площадью </w:t>
            </w:r>
            <w:smartTag w:uri="urn:schemas-microsoft-com:office:smarttags" w:element="metricconverter">
              <w:smartTagPr>
                <w:attr w:name="ProductID" w:val="1090 кв. метра"/>
              </w:smartTagPr>
              <w:r w:rsidRPr="00D52F94">
                <w:rPr>
                  <w:color w:val="FF0000"/>
                  <w:sz w:val="20"/>
                  <w:szCs w:val="20"/>
                </w:rPr>
                <w:t>1090 кв. метра</w:t>
              </w:r>
            </w:smartTag>
            <w:r w:rsidRPr="00D52F94">
              <w:rPr>
                <w:color w:val="FF0000"/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596393,50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536754,15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17891,81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54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 xml:space="preserve">02:58:020402:1561, адрес (описание местоположения): Республика Башкортостан, р-н Ишимбайский, г Ишимбай, жилой район </w:t>
            </w:r>
            <w:proofErr w:type="spellStart"/>
            <w:r w:rsidRPr="00D52F94">
              <w:rPr>
                <w:color w:val="FF0000"/>
                <w:sz w:val="20"/>
                <w:szCs w:val="20"/>
              </w:rPr>
              <w:t>Юрматы</w:t>
            </w:r>
            <w:proofErr w:type="spellEnd"/>
            <w:r w:rsidRPr="00D52F94">
              <w:rPr>
                <w:color w:val="FF0000"/>
                <w:sz w:val="20"/>
                <w:szCs w:val="20"/>
              </w:rPr>
              <w:t>, строительный №79, площадью 1075кв. метра,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Начальная стоимость земельного участка – 588186,25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Размер задатка – 529367,63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Шаг аукциона – 17645,59 руб.</w:t>
            </w:r>
          </w:p>
          <w:p w:rsidR="00FB7CB2" w:rsidRPr="00D52F94" w:rsidRDefault="00FB7CB2" w:rsidP="00FB7CB2">
            <w:pPr>
              <w:rPr>
                <w:color w:val="FF0000"/>
                <w:sz w:val="20"/>
                <w:szCs w:val="20"/>
              </w:rPr>
            </w:pPr>
            <w:r w:rsidRPr="00D52F94">
              <w:rPr>
                <w:color w:val="FF0000"/>
                <w:sz w:val="20"/>
                <w:szCs w:val="20"/>
              </w:rPr>
              <w:t>Обременений нет.</w:t>
            </w:r>
          </w:p>
        </w:tc>
      </w:tr>
      <w:tr w:rsidR="00FB7CB2" w:rsidRPr="00D52F94" w:rsidTr="00D52F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ind w:left="200" w:firstLine="52"/>
              <w:jc w:val="center"/>
              <w:rPr>
                <w:sz w:val="20"/>
                <w:szCs w:val="20"/>
              </w:rPr>
            </w:pPr>
            <w:r w:rsidRPr="00D52F94">
              <w:rPr>
                <w:sz w:val="20"/>
                <w:szCs w:val="20"/>
              </w:rPr>
              <w:t>55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B2" w:rsidRPr="00D52F94" w:rsidRDefault="00FB7CB2" w:rsidP="00FB7CB2">
            <w:pPr>
              <w:rPr>
                <w:sz w:val="20"/>
                <w:szCs w:val="20"/>
              </w:rPr>
            </w:pPr>
            <w:r w:rsidRPr="00D52F94">
              <w:rPr>
                <w:sz w:val="20"/>
                <w:szCs w:val="20"/>
              </w:rPr>
              <w:t xml:space="preserve">02:58:020402:1565,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жилой район </w:t>
            </w:r>
            <w:proofErr w:type="spellStart"/>
            <w:r w:rsidRPr="00D52F94">
              <w:rPr>
                <w:sz w:val="20"/>
                <w:szCs w:val="20"/>
              </w:rPr>
              <w:t>Юрматы</w:t>
            </w:r>
            <w:proofErr w:type="spellEnd"/>
            <w:r w:rsidRPr="00D52F94">
              <w:rPr>
                <w:sz w:val="20"/>
                <w:szCs w:val="20"/>
              </w:rPr>
              <w:t xml:space="preserve">, строительный №80, площадью </w:t>
            </w:r>
            <w:smartTag w:uri="urn:schemas-microsoft-com:office:smarttags" w:element="metricconverter">
              <w:smartTagPr>
                <w:attr w:name="ProductID" w:val="1061 кв. метра"/>
              </w:smartTagPr>
              <w:r w:rsidRPr="00D52F94">
                <w:rPr>
                  <w:sz w:val="20"/>
                  <w:szCs w:val="20"/>
                </w:rPr>
                <w:t>1061 кв. метра</w:t>
              </w:r>
            </w:smartTag>
            <w:r w:rsidRPr="00D52F94">
              <w:rPr>
                <w:sz w:val="20"/>
                <w:szCs w:val="20"/>
              </w:rPr>
              <w:t>, разрешенное использование – Для индивидуального жилищного строительства</w:t>
            </w:r>
          </w:p>
          <w:p w:rsidR="00FB7CB2" w:rsidRPr="00D52F94" w:rsidRDefault="00FB7CB2" w:rsidP="00FB7CB2">
            <w:pPr>
              <w:rPr>
                <w:sz w:val="20"/>
                <w:szCs w:val="20"/>
              </w:rPr>
            </w:pPr>
            <w:r w:rsidRPr="00D52F94">
              <w:rPr>
                <w:sz w:val="20"/>
                <w:szCs w:val="20"/>
              </w:rPr>
              <w:t>Начальная стоимость земельного участка – 580526,15 руб.</w:t>
            </w:r>
          </w:p>
          <w:p w:rsidR="00FB7CB2" w:rsidRPr="00D52F94" w:rsidRDefault="00FB7CB2" w:rsidP="00FB7CB2">
            <w:pPr>
              <w:rPr>
                <w:sz w:val="20"/>
                <w:szCs w:val="20"/>
              </w:rPr>
            </w:pPr>
            <w:r w:rsidRPr="00D52F94">
              <w:rPr>
                <w:sz w:val="20"/>
                <w:szCs w:val="20"/>
              </w:rPr>
              <w:t>Размер задатка – 522473,54 руб.</w:t>
            </w:r>
          </w:p>
          <w:p w:rsidR="00FB7CB2" w:rsidRPr="00D52F94" w:rsidRDefault="00FB7CB2" w:rsidP="00FB7CB2">
            <w:pPr>
              <w:rPr>
                <w:sz w:val="20"/>
                <w:szCs w:val="20"/>
              </w:rPr>
            </w:pPr>
            <w:r w:rsidRPr="00D52F94">
              <w:rPr>
                <w:sz w:val="20"/>
                <w:szCs w:val="20"/>
              </w:rPr>
              <w:t>Шаг аукциона – 17415,78 руб.</w:t>
            </w:r>
          </w:p>
          <w:p w:rsidR="00FB7CB2" w:rsidRPr="00D52F94" w:rsidRDefault="00FB7CB2" w:rsidP="00FB7CB2">
            <w:pPr>
              <w:rPr>
                <w:sz w:val="20"/>
                <w:szCs w:val="20"/>
              </w:rPr>
            </w:pPr>
            <w:r w:rsidRPr="00D52F94">
              <w:rPr>
                <w:sz w:val="20"/>
                <w:szCs w:val="20"/>
              </w:rPr>
              <w:t>Обременений нет.</w:t>
            </w:r>
          </w:p>
        </w:tc>
      </w:tr>
    </w:tbl>
    <w:p w:rsidR="00FB7CB2" w:rsidRPr="00D52F94" w:rsidRDefault="00FB7CB2" w:rsidP="004C7618">
      <w:pPr>
        <w:ind w:left="7788" w:firstLine="9"/>
        <w:jc w:val="center"/>
        <w:rPr>
          <w:sz w:val="20"/>
          <w:szCs w:val="20"/>
        </w:rPr>
      </w:pPr>
    </w:p>
    <w:p w:rsidR="004C7618" w:rsidRPr="00D52F94" w:rsidRDefault="004C7618" w:rsidP="004C7618">
      <w:pPr>
        <w:ind w:firstLine="720"/>
        <w:rPr>
          <w:sz w:val="20"/>
          <w:szCs w:val="20"/>
        </w:rPr>
      </w:pPr>
      <w:r w:rsidRPr="00D52F94">
        <w:rPr>
          <w:color w:val="000000"/>
          <w:sz w:val="28"/>
          <w:szCs w:val="28"/>
        </w:rPr>
        <w:lastRenderedPageBreak/>
        <w:tab/>
      </w:r>
      <w:r w:rsidRPr="00D52F94">
        <w:rPr>
          <w:color w:val="000000"/>
          <w:sz w:val="28"/>
          <w:szCs w:val="28"/>
        </w:rPr>
        <w:tab/>
      </w:r>
      <w:r w:rsidRPr="00D52F94">
        <w:rPr>
          <w:color w:val="000000"/>
          <w:sz w:val="28"/>
          <w:szCs w:val="28"/>
        </w:rPr>
        <w:tab/>
      </w:r>
      <w:r w:rsidRPr="00D52F94">
        <w:rPr>
          <w:color w:val="000000"/>
          <w:sz w:val="28"/>
          <w:szCs w:val="28"/>
        </w:rPr>
        <w:tab/>
      </w:r>
    </w:p>
    <w:p w:rsidR="004C7618" w:rsidRPr="00D52F94" w:rsidRDefault="004C7618" w:rsidP="00C16616">
      <w:pPr>
        <w:ind w:left="7788"/>
        <w:rPr>
          <w:bCs/>
          <w:sz w:val="20"/>
          <w:szCs w:val="20"/>
        </w:rPr>
      </w:pPr>
    </w:p>
    <w:sectPr w:rsidR="004C7618" w:rsidRPr="00D52F94" w:rsidSect="003B3A91">
      <w:pgSz w:w="11906" w:h="16838"/>
      <w:pgMar w:top="36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465898"/>
    <w:rsid w:val="00061AA8"/>
    <w:rsid w:val="000730CA"/>
    <w:rsid w:val="00082398"/>
    <w:rsid w:val="00091F18"/>
    <w:rsid w:val="000979DC"/>
    <w:rsid w:val="000F6E6C"/>
    <w:rsid w:val="001046BA"/>
    <w:rsid w:val="0013683B"/>
    <w:rsid w:val="001521B5"/>
    <w:rsid w:val="001744D7"/>
    <w:rsid w:val="001E5F04"/>
    <w:rsid w:val="001F614B"/>
    <w:rsid w:val="00295EA1"/>
    <w:rsid w:val="00337CE6"/>
    <w:rsid w:val="0034353A"/>
    <w:rsid w:val="003478BF"/>
    <w:rsid w:val="0038009A"/>
    <w:rsid w:val="0038578C"/>
    <w:rsid w:val="003A66C2"/>
    <w:rsid w:val="003B3A91"/>
    <w:rsid w:val="003B55B3"/>
    <w:rsid w:val="003C74A5"/>
    <w:rsid w:val="003D366D"/>
    <w:rsid w:val="004227F0"/>
    <w:rsid w:val="004362FA"/>
    <w:rsid w:val="00465898"/>
    <w:rsid w:val="00471D53"/>
    <w:rsid w:val="00483196"/>
    <w:rsid w:val="00496B90"/>
    <w:rsid w:val="004C7618"/>
    <w:rsid w:val="004D40A5"/>
    <w:rsid w:val="00537661"/>
    <w:rsid w:val="005411A5"/>
    <w:rsid w:val="0055677A"/>
    <w:rsid w:val="0056739D"/>
    <w:rsid w:val="005700D6"/>
    <w:rsid w:val="005836CA"/>
    <w:rsid w:val="005973C9"/>
    <w:rsid w:val="005C720F"/>
    <w:rsid w:val="006044F0"/>
    <w:rsid w:val="00606D63"/>
    <w:rsid w:val="00622E97"/>
    <w:rsid w:val="00625DD7"/>
    <w:rsid w:val="00650CFA"/>
    <w:rsid w:val="006615FD"/>
    <w:rsid w:val="006822EA"/>
    <w:rsid w:val="0068487D"/>
    <w:rsid w:val="006853E7"/>
    <w:rsid w:val="006A1D33"/>
    <w:rsid w:val="00711D93"/>
    <w:rsid w:val="00790849"/>
    <w:rsid w:val="007B70C5"/>
    <w:rsid w:val="007C18BC"/>
    <w:rsid w:val="008060BD"/>
    <w:rsid w:val="00836AAD"/>
    <w:rsid w:val="008448FF"/>
    <w:rsid w:val="008C1B65"/>
    <w:rsid w:val="00925CC3"/>
    <w:rsid w:val="009457C9"/>
    <w:rsid w:val="00966C50"/>
    <w:rsid w:val="00991BAF"/>
    <w:rsid w:val="009B56B2"/>
    <w:rsid w:val="009C3A38"/>
    <w:rsid w:val="009D473F"/>
    <w:rsid w:val="00A7734B"/>
    <w:rsid w:val="00A91F5B"/>
    <w:rsid w:val="00AA6EF2"/>
    <w:rsid w:val="00AE61C8"/>
    <w:rsid w:val="00B06685"/>
    <w:rsid w:val="00B07793"/>
    <w:rsid w:val="00B1732C"/>
    <w:rsid w:val="00B4746C"/>
    <w:rsid w:val="00BA1341"/>
    <w:rsid w:val="00BE5CD2"/>
    <w:rsid w:val="00C13EDC"/>
    <w:rsid w:val="00C16616"/>
    <w:rsid w:val="00C22B27"/>
    <w:rsid w:val="00C30281"/>
    <w:rsid w:val="00C32BD2"/>
    <w:rsid w:val="00C56736"/>
    <w:rsid w:val="00CD0BE4"/>
    <w:rsid w:val="00D0223A"/>
    <w:rsid w:val="00D053AA"/>
    <w:rsid w:val="00D37248"/>
    <w:rsid w:val="00D471D6"/>
    <w:rsid w:val="00D52F94"/>
    <w:rsid w:val="00D60552"/>
    <w:rsid w:val="00D67CFE"/>
    <w:rsid w:val="00D80CD6"/>
    <w:rsid w:val="00DA5ED7"/>
    <w:rsid w:val="00E6090A"/>
    <w:rsid w:val="00E65C18"/>
    <w:rsid w:val="00E90F24"/>
    <w:rsid w:val="00ED7DAD"/>
    <w:rsid w:val="00F504AF"/>
    <w:rsid w:val="00FB7CB2"/>
    <w:rsid w:val="00FD0343"/>
    <w:rsid w:val="00FE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898"/>
    <w:rPr>
      <w:sz w:val="24"/>
      <w:szCs w:val="24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65898"/>
    <w:rPr>
      <w:color w:val="0000FF"/>
      <w:u w:val="single"/>
    </w:rPr>
  </w:style>
  <w:style w:type="paragraph" w:styleId="a4">
    <w:name w:val="Balloon Text"/>
    <w:basedOn w:val="a"/>
    <w:semiHidden/>
    <w:rsid w:val="00E90F24"/>
    <w:rPr>
      <w:rFonts w:ascii="Tahoma" w:hAnsi="Tahoma" w:cs="Tahoma"/>
      <w:sz w:val="16"/>
      <w:szCs w:val="16"/>
    </w:rPr>
  </w:style>
  <w:style w:type="paragraph" w:customStyle="1" w:styleId="a5">
    <w:basedOn w:val="a"/>
    <w:rsid w:val="004227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F61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F61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1F614B"/>
    <w:pPr>
      <w:ind w:left="993" w:hanging="993"/>
      <w:jc w:val="center"/>
    </w:pPr>
    <w:rPr>
      <w:sz w:val="20"/>
      <w:szCs w:val="20"/>
      <w:lang/>
    </w:rPr>
  </w:style>
  <w:style w:type="character" w:customStyle="1" w:styleId="20">
    <w:name w:val="Основной текст с отступом 2 Знак"/>
    <w:link w:val="2"/>
    <w:semiHidden/>
    <w:locked/>
    <w:rsid w:val="001F614B"/>
    <w:rPr>
      <w:lang w:bidi="ar-SA"/>
    </w:rPr>
  </w:style>
  <w:style w:type="paragraph" w:styleId="a6">
    <w:name w:val="Body Text Indent"/>
    <w:basedOn w:val="a"/>
    <w:link w:val="a7"/>
    <w:rsid w:val="001F614B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locked/>
    <w:rsid w:val="001F614B"/>
    <w:rPr>
      <w:lang w:val="ru-RU" w:eastAsia="ru-RU" w:bidi="ar-SA"/>
    </w:rPr>
  </w:style>
  <w:style w:type="paragraph" w:customStyle="1" w:styleId="1">
    <w:name w:val=" Знак Знак1"/>
    <w:basedOn w:val="a"/>
    <w:link w:val="a0"/>
    <w:rsid w:val="005567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D0223A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D022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3597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информационно-аналитического отдела Администрации МР Ишимбайский район РБ</vt:lpstr>
    </vt:vector>
  </TitlesOfParts>
  <Company>КУМС</Company>
  <LinksUpToDate>false</LinksUpToDate>
  <CharactersWithSpaces>24056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информационно-аналитического отдела Администрации МР Ишимбайский район РБ</dc:title>
  <dc:creator>ilshat</dc:creator>
  <cp:lastModifiedBy>Usewr</cp:lastModifiedBy>
  <cp:revision>2</cp:revision>
  <cp:lastPrinted>2017-08-22T11:07:00Z</cp:lastPrinted>
  <dcterms:created xsi:type="dcterms:W3CDTF">2017-08-23T04:52:00Z</dcterms:created>
  <dcterms:modified xsi:type="dcterms:W3CDTF">2017-08-23T04:52:00Z</dcterms:modified>
</cp:coreProperties>
</file>