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CBE" w:rsidRPr="004049D8" w:rsidRDefault="00931CBE" w:rsidP="00931CB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Обжалование решений администрации, действий (бездействия) должностных лиц, уполномоченных осуществлять муниципальный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жилищный</w:t>
      </w:r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контроль</w:t>
      </w:r>
    </w:p>
    <w:p w:rsidR="00931CBE" w:rsidRPr="004049D8" w:rsidRDefault="00931CBE" w:rsidP="00931CB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1CBE" w:rsidRPr="00931CBE" w:rsidRDefault="00931CBE" w:rsidP="0093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CBE">
        <w:rPr>
          <w:rFonts w:ascii="Times New Roman" w:hAnsi="Times New Roman" w:cs="Times New Roman"/>
          <w:color w:val="000000"/>
          <w:sz w:val="28"/>
          <w:szCs w:val="28"/>
        </w:rPr>
        <w:t>6.1. Решения Администрации, действия (бездействие) должностных лиц, уполномоченных осуществлять муниципальный жилищный контроль, могут быть обжалованы в порядке, установленном главой 9 Федерального закона № 248-ФЗ.</w:t>
      </w:r>
    </w:p>
    <w:p w:rsidR="00931CBE" w:rsidRPr="00931CBE" w:rsidRDefault="00931CBE" w:rsidP="00931CB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CBE">
        <w:rPr>
          <w:rFonts w:ascii="Times New Roman" w:hAnsi="Times New Roman" w:cs="Times New Roman"/>
          <w:color w:val="000000"/>
          <w:sz w:val="28"/>
          <w:szCs w:val="28"/>
        </w:rPr>
        <w:t>6.2. Контролируемые лица, права и законные интересы которых, по их мнению, были непосредственно нарушены в рамках осуществления муниципального жилищного контроля, имеют право на досудебное обжалование:</w:t>
      </w:r>
    </w:p>
    <w:p w:rsidR="00931CBE" w:rsidRPr="00931CBE" w:rsidRDefault="00931CBE" w:rsidP="0093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CBE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:rsidR="00931CBE" w:rsidRPr="00931CBE" w:rsidRDefault="00931CBE" w:rsidP="0093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CBE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931CBE" w:rsidRPr="00931CBE" w:rsidRDefault="00931CBE" w:rsidP="00931CB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CBE"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(бездействия) должностных лиц, уполномоченных осуществлять муниципальный жилищный контроль, в рамках контрольных мероприятий и обязательных профилактических визитов;</w:t>
      </w:r>
    </w:p>
    <w:p w:rsidR="00931CBE" w:rsidRPr="00931CBE" w:rsidRDefault="00931CBE" w:rsidP="00931CB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CBE">
        <w:rPr>
          <w:rFonts w:ascii="Times New Roman" w:hAnsi="Times New Roman" w:cs="Times New Roman"/>
          <w:color w:val="000000"/>
          <w:sz w:val="28"/>
          <w:szCs w:val="28"/>
        </w:rPr>
        <w:t>4) решений об отказе в проведении обязательных профилактических визитов по заявлениям контролируемых лиц;</w:t>
      </w:r>
    </w:p>
    <w:p w:rsidR="00931CBE" w:rsidRPr="00931CBE" w:rsidRDefault="00931CBE" w:rsidP="00931CB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CBE">
        <w:rPr>
          <w:rFonts w:ascii="Times New Roman" w:hAnsi="Times New Roman" w:cs="Times New Roman"/>
          <w:color w:val="000000"/>
          <w:sz w:val="28"/>
          <w:szCs w:val="28"/>
        </w:rPr>
        <w:t>5) иных решений, принимаемых Администрацией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</w:t>
      </w:r>
    </w:p>
    <w:p w:rsidR="00931CBE" w:rsidRPr="00931CBE" w:rsidRDefault="00931CBE" w:rsidP="00931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CBE">
        <w:rPr>
          <w:rFonts w:ascii="Times New Roman" w:hAnsi="Times New Roman" w:cs="Times New Roman"/>
          <w:sz w:val="28"/>
          <w:szCs w:val="28"/>
        </w:rPr>
        <w:t>6.3. Жалоба подается контролируемым лицом в уполномоченный на рассмотрение жалобы орган в электронном виде с Единого портала.</w:t>
      </w:r>
    </w:p>
    <w:p w:rsidR="00931CBE" w:rsidRPr="00931CBE" w:rsidRDefault="00931CBE" w:rsidP="00931CBE">
      <w:pPr>
        <w:pStyle w:val="s1"/>
        <w:rPr>
          <w:rFonts w:ascii="Times New Roman" w:hAnsi="Times New Roman" w:cs="Times New Roman"/>
          <w:color w:val="000000"/>
          <w:sz w:val="28"/>
          <w:szCs w:val="28"/>
        </w:rPr>
      </w:pPr>
      <w:r w:rsidRPr="00931CBE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Администрации </w:t>
      </w:r>
      <w:r w:rsidRPr="00931CBE">
        <w:rPr>
          <w:rFonts w:ascii="Times New Roman" w:hAnsi="Times New Roman" w:cs="Times New Roman"/>
          <w:sz w:val="28"/>
          <w:szCs w:val="28"/>
        </w:rPr>
        <w:t xml:space="preserve">городского поселения город Ишимбай муниципального района </w:t>
      </w:r>
      <w:proofErr w:type="spellStart"/>
      <w:r w:rsidRPr="00931CB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931CB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931CB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31CBE">
        <w:rPr>
          <w:rFonts w:ascii="Times New Roman" w:hAnsi="Times New Roman" w:cs="Times New Roman"/>
          <w:color w:val="000000"/>
          <w:sz w:val="28"/>
          <w:szCs w:val="28"/>
        </w:rPr>
        <w:t xml:space="preserve">с предварительным информированием главы Администрации </w:t>
      </w:r>
      <w:r w:rsidRPr="00931CBE">
        <w:rPr>
          <w:rFonts w:ascii="Times New Roman" w:hAnsi="Times New Roman" w:cs="Times New Roman"/>
          <w:sz w:val="28"/>
          <w:szCs w:val="28"/>
        </w:rPr>
        <w:t xml:space="preserve">городского поселения город Ишимбай муниципального района </w:t>
      </w:r>
      <w:proofErr w:type="spellStart"/>
      <w:r w:rsidRPr="00931CB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931CB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931CB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31CBE">
        <w:rPr>
          <w:rFonts w:ascii="Times New Roman" w:hAnsi="Times New Roman" w:cs="Times New Roman"/>
          <w:color w:val="000000"/>
          <w:sz w:val="28"/>
          <w:szCs w:val="28"/>
        </w:rPr>
        <w:t>о наличии в</w:t>
      </w:r>
      <w:r w:rsidRPr="00931CB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31CBE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:rsidR="00931CBE" w:rsidRPr="00931CBE" w:rsidRDefault="00931CBE" w:rsidP="0093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CBE">
        <w:rPr>
          <w:rFonts w:ascii="Times New Roman" w:hAnsi="Times New Roman" w:cs="Times New Roman"/>
          <w:color w:val="000000"/>
          <w:sz w:val="28"/>
          <w:szCs w:val="28"/>
        </w:rPr>
        <w:t xml:space="preserve">6.4. Жалоба на решение Администрации, действия (бездействие) его должностных лиц рассматривается главой (заместителем главы) Администрации </w:t>
      </w:r>
      <w:r w:rsidRPr="00931CBE">
        <w:rPr>
          <w:rFonts w:ascii="Times New Roman" w:hAnsi="Times New Roman" w:cs="Times New Roman"/>
          <w:sz w:val="28"/>
          <w:szCs w:val="28"/>
        </w:rPr>
        <w:t xml:space="preserve">городского поселения город Ишимбай муниципального района </w:t>
      </w:r>
      <w:proofErr w:type="spellStart"/>
      <w:r w:rsidRPr="00931CBE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931CB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931C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1CBE" w:rsidRPr="00931CBE" w:rsidRDefault="00931CBE" w:rsidP="0093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CBE">
        <w:rPr>
          <w:rFonts w:ascii="Times New Roman" w:hAnsi="Times New Roman" w:cs="Times New Roman"/>
          <w:color w:val="000000"/>
          <w:sz w:val="28"/>
          <w:szCs w:val="28"/>
        </w:rPr>
        <w:t xml:space="preserve">6.5. Жалоба на решение Администрации, действия (бездействие) его должностных лиц может быть подана в течение 30 календарных дней со дня, </w:t>
      </w:r>
      <w:r w:rsidRPr="00931CBE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когда контролируемое лицо узнало или должно было узнать о нарушении своих прав.</w:t>
      </w:r>
    </w:p>
    <w:p w:rsidR="00931CBE" w:rsidRPr="00931CBE" w:rsidRDefault="00931CBE" w:rsidP="0093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CBE">
        <w:rPr>
          <w:rFonts w:ascii="Times New Roman" w:hAnsi="Times New Roman" w:cs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931CBE" w:rsidRPr="00931CBE" w:rsidRDefault="00931CBE" w:rsidP="0093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CBE">
        <w:rPr>
          <w:rFonts w:ascii="Times New Roman" w:hAnsi="Times New Roman" w:cs="Times New Roman"/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931CBE" w:rsidRPr="00931CBE" w:rsidRDefault="00931CBE" w:rsidP="00931CB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CBE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931CBE" w:rsidRPr="00931CBE" w:rsidRDefault="00931CBE" w:rsidP="00931CB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CBE">
        <w:rPr>
          <w:rFonts w:ascii="Times New Roman" w:hAnsi="Times New Roman" w:cs="Times New Roman"/>
          <w:color w:val="000000"/>
          <w:sz w:val="28"/>
          <w:szCs w:val="28"/>
        </w:rPr>
        <w:t>Администрация в срок не позднее двух рабочих дней со дня регистрации жалобы принимает решение:</w:t>
      </w:r>
    </w:p>
    <w:p w:rsidR="00931CBE" w:rsidRPr="00931CBE" w:rsidRDefault="00931CBE" w:rsidP="00931CB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CBE">
        <w:rPr>
          <w:rFonts w:ascii="Times New Roman" w:hAnsi="Times New Roman" w:cs="Times New Roman"/>
          <w:color w:val="000000"/>
          <w:sz w:val="28"/>
          <w:szCs w:val="28"/>
        </w:rPr>
        <w:t>1) о приостановлении исполнения обжалуемого решения Администрации;</w:t>
      </w:r>
    </w:p>
    <w:p w:rsidR="00931CBE" w:rsidRPr="00931CBE" w:rsidRDefault="00931CBE" w:rsidP="00931C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CBE">
        <w:rPr>
          <w:rFonts w:ascii="Times New Roman" w:hAnsi="Times New Roman" w:cs="Times New Roman"/>
          <w:color w:val="000000"/>
          <w:sz w:val="28"/>
          <w:szCs w:val="28"/>
        </w:rPr>
        <w:t>2) об отказе в приостановлении исполнения обжалуемого решения Администрации.</w:t>
      </w:r>
    </w:p>
    <w:p w:rsidR="00931CBE" w:rsidRPr="00931CBE" w:rsidRDefault="00931CBE" w:rsidP="00931CB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CBE">
        <w:rPr>
          <w:rFonts w:ascii="Times New Roman" w:hAnsi="Times New Roman" w:cs="Times New Roman"/>
          <w:color w:val="000000"/>
          <w:sz w:val="28"/>
          <w:szCs w:val="28"/>
        </w:rPr>
        <w:t xml:space="preserve">6.6. Жалоба на решение Администрации, действия (бездействие) его должностных лиц подлежит рассмотрению в течение 15 рабочих дней со дня ее регистрации в подсистеме досудебного обжалования государственной информационной системы «Типовое облачное решение по автоматизации контрольной (надзорной) деятельности». </w:t>
      </w:r>
    </w:p>
    <w:p w:rsidR="00931CBE" w:rsidRPr="00931CBE" w:rsidRDefault="00931CBE" w:rsidP="00931CBE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CBE">
        <w:rPr>
          <w:rFonts w:ascii="Times New Roman" w:hAnsi="Times New Roman" w:cs="Times New Roman"/>
          <w:color w:val="000000"/>
          <w:sz w:val="28"/>
          <w:szCs w:val="28"/>
        </w:rPr>
        <w:t>По итогам рассмотрения жалобы Администрация принимает одно из следующих решений:</w:t>
      </w:r>
    </w:p>
    <w:p w:rsidR="00931CBE" w:rsidRPr="00931CBE" w:rsidRDefault="00931CBE" w:rsidP="00931CBE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CBE">
        <w:rPr>
          <w:rFonts w:ascii="Times New Roman" w:hAnsi="Times New Roman" w:cs="Times New Roman"/>
          <w:color w:val="000000"/>
          <w:sz w:val="28"/>
          <w:szCs w:val="28"/>
        </w:rPr>
        <w:t>1) оставляет жалобу без удовлетворения;</w:t>
      </w:r>
    </w:p>
    <w:p w:rsidR="00931CBE" w:rsidRPr="00931CBE" w:rsidRDefault="00931CBE" w:rsidP="00931CBE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CBE">
        <w:rPr>
          <w:rFonts w:ascii="Times New Roman" w:hAnsi="Times New Roman" w:cs="Times New Roman"/>
          <w:color w:val="000000"/>
          <w:sz w:val="28"/>
          <w:szCs w:val="28"/>
        </w:rPr>
        <w:t>2) отменяет решение полностью или частично;</w:t>
      </w:r>
    </w:p>
    <w:p w:rsidR="00931CBE" w:rsidRPr="00931CBE" w:rsidRDefault="00931CBE" w:rsidP="00931CBE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CBE">
        <w:rPr>
          <w:rFonts w:ascii="Times New Roman" w:hAnsi="Times New Roman" w:cs="Times New Roman"/>
          <w:color w:val="000000"/>
          <w:sz w:val="28"/>
          <w:szCs w:val="28"/>
        </w:rPr>
        <w:t>3) отменяет решение полностью и принимает новое решение;</w:t>
      </w:r>
    </w:p>
    <w:p w:rsidR="00931CBE" w:rsidRPr="00931CBE" w:rsidRDefault="00931CBE" w:rsidP="00931CBE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CBE">
        <w:rPr>
          <w:rFonts w:ascii="Times New Roman" w:hAnsi="Times New Roman" w:cs="Times New Roman"/>
          <w:color w:val="000000"/>
          <w:sz w:val="28"/>
          <w:szCs w:val="28"/>
        </w:rPr>
        <w:t>4) признает действия (бездействие) должностных лиц Администрации, уполномоченными осуществлять муниципальный жилищный контроль незаконными и выносит решение по существу, в том числе об осуществлении при необходимости определенных де</w:t>
      </w:r>
      <w:bookmarkStart w:id="0" w:name="_GoBack"/>
      <w:bookmarkEnd w:id="0"/>
      <w:r w:rsidRPr="00931CBE">
        <w:rPr>
          <w:rFonts w:ascii="Times New Roman" w:hAnsi="Times New Roman" w:cs="Times New Roman"/>
          <w:color w:val="000000"/>
          <w:sz w:val="28"/>
          <w:szCs w:val="28"/>
        </w:rPr>
        <w:t>йствий.</w:t>
      </w:r>
    </w:p>
    <w:p w:rsidR="00931CBE" w:rsidRPr="00931CBE" w:rsidRDefault="00931CBE" w:rsidP="00931CBE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CBE">
        <w:rPr>
          <w:rFonts w:ascii="Times New Roman" w:hAnsi="Times New Roman" w:cs="Times New Roman"/>
          <w:color w:val="000000"/>
          <w:sz w:val="28"/>
          <w:szCs w:val="28"/>
        </w:rPr>
        <w:t>Решение Администрации, содержащее обоснование принятого решения, срок и порядок его исполнения, размещается в личном кабинете контролируемого лица на Едином портале в срок не позднее 1 рабочего дня со дня его принятия.</w:t>
      </w:r>
    </w:p>
    <w:p w:rsidR="00647061" w:rsidRPr="00931CBE" w:rsidRDefault="00647061" w:rsidP="00931C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7061" w:rsidRPr="00931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5F6A"/>
    <w:multiLevelType w:val="hybridMultilevel"/>
    <w:tmpl w:val="6FD6EFDC"/>
    <w:lvl w:ilvl="0" w:tplc="8A08C454">
      <w:start w:val="6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A2"/>
    <w:rsid w:val="00282DA2"/>
    <w:rsid w:val="00647061"/>
    <w:rsid w:val="00931CBE"/>
    <w:rsid w:val="00C17B21"/>
    <w:rsid w:val="00F5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21"/>
    <w:rPr>
      <w:rFonts w:ascii="Calibri" w:eastAsia="Times New Roman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31CB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931CBE"/>
    <w:pPr>
      <w:spacing w:after="0" w:line="240" w:lineRule="auto"/>
      <w:ind w:firstLine="720"/>
      <w:jc w:val="both"/>
    </w:pPr>
    <w:rPr>
      <w:rFonts w:ascii="Arial" w:hAnsi="Arial" w:cs="Arial"/>
      <w:color w:val="auto"/>
      <w:sz w:val="26"/>
      <w:szCs w:val="26"/>
    </w:rPr>
  </w:style>
  <w:style w:type="paragraph" w:customStyle="1" w:styleId="1">
    <w:name w:val="Без интервала1"/>
    <w:rsid w:val="00931CBE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21"/>
    <w:rPr>
      <w:rFonts w:ascii="Calibri" w:eastAsia="Times New Roman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31CB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931CBE"/>
    <w:pPr>
      <w:spacing w:after="0" w:line="240" w:lineRule="auto"/>
      <w:ind w:firstLine="720"/>
      <w:jc w:val="both"/>
    </w:pPr>
    <w:rPr>
      <w:rFonts w:ascii="Arial" w:hAnsi="Arial" w:cs="Arial"/>
      <w:color w:val="auto"/>
      <w:sz w:val="26"/>
      <w:szCs w:val="26"/>
    </w:rPr>
  </w:style>
  <w:style w:type="paragraph" w:customStyle="1" w:styleId="1">
    <w:name w:val="Без интервала1"/>
    <w:rsid w:val="00931CBE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2025-01-30T04:57:00Z</dcterms:created>
  <dcterms:modified xsi:type="dcterms:W3CDTF">2025-04-16T12:03:00Z</dcterms:modified>
</cp:coreProperties>
</file>